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both"/>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color w:val="auto"/>
          <w:sz w:val="32"/>
          <w:szCs w:val="32"/>
          <w:lang w:eastAsia="zh-CN"/>
        </w:rPr>
        <w:t>一、</w:t>
      </w:r>
      <w:r>
        <w:rPr>
          <w:rFonts w:hint="eastAsia" w:ascii="方正黑体_GBK" w:hAnsi="方正黑体_GBK" w:eastAsia="方正黑体_GBK" w:cs="方正黑体_GBK"/>
          <w:color w:val="auto"/>
          <w:sz w:val="32"/>
          <w:szCs w:val="32"/>
        </w:rPr>
        <w:t>“专精特新”中小企业奖励</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（一）支持方向。</w:t>
      </w:r>
    </w:p>
    <w:p>
      <w:pPr>
        <w:spacing w:line="560" w:lineRule="exact"/>
        <w:ind w:firstLine="640" w:firstLineChars="200"/>
        <w:rPr>
          <w:rFonts w:ascii="方正仿宋_GBK" w:hAnsi="方正仿宋_GBK" w:eastAsia="方正仿宋_GBK"/>
          <w:color w:val="auto"/>
          <w:kern w:val="0"/>
          <w:sz w:val="32"/>
          <w:szCs w:val="32"/>
        </w:rPr>
      </w:pPr>
      <w:r>
        <w:rPr>
          <w:rFonts w:hint="eastAsia" w:ascii="方正仿宋_GBK" w:hAnsi="方正仿宋_GBK" w:eastAsia="方正仿宋_GBK" w:cs="方正仿宋_GBK"/>
          <w:color w:val="auto"/>
          <w:kern w:val="0"/>
          <w:sz w:val="32"/>
          <w:szCs w:val="32"/>
        </w:rPr>
        <w:t>纳入“专精特新”中小企业培育库的企业</w:t>
      </w:r>
      <w:r>
        <w:rPr>
          <w:rFonts w:hint="eastAsia" w:ascii="方正仿宋_GBK" w:hAnsi="方正仿宋_GBK" w:eastAsia="方正仿宋_GBK" w:cs="方正仿宋_GBK"/>
          <w:color w:val="auto"/>
          <w:kern w:val="0"/>
          <w:sz w:val="32"/>
          <w:szCs w:val="32"/>
          <w:lang w:eastAsia="zh-CN"/>
        </w:rPr>
        <w:t>，重点支持产品符合《工业“四基”发展目录》所列重点领域或我市制造业高质量发展支柱产业等行业领域的企业。</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（二）申报条件。</w:t>
      </w:r>
    </w:p>
    <w:p>
      <w:pPr>
        <w:spacing w:line="560" w:lineRule="exact"/>
        <w:ind w:firstLine="640" w:firstLineChars="200"/>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color w:val="auto"/>
          <w:kern w:val="0"/>
          <w:sz w:val="32"/>
          <w:szCs w:val="32"/>
          <w:lang w:val="en-US" w:eastAsia="zh-CN"/>
        </w:rPr>
        <w:t>1.</w:t>
      </w:r>
      <w:r>
        <w:rPr>
          <w:rFonts w:hint="eastAsia" w:ascii="方正仿宋_GBK" w:hAnsi="方正仿宋_GBK" w:eastAsia="方正仿宋_GBK" w:cs="方正仿宋_GBK"/>
          <w:color w:val="auto"/>
          <w:kern w:val="0"/>
          <w:sz w:val="32"/>
          <w:szCs w:val="32"/>
        </w:rPr>
        <w:t>连续经营</w:t>
      </w:r>
      <w:r>
        <w:rPr>
          <w:rFonts w:ascii="方正仿宋_GBK" w:hAnsi="方正仿宋_GBK" w:eastAsia="方正仿宋_GBK" w:cs="方正仿宋_GBK"/>
          <w:color w:val="auto"/>
          <w:kern w:val="0"/>
          <w:sz w:val="32"/>
          <w:szCs w:val="32"/>
        </w:rPr>
        <w:t>3</w:t>
      </w:r>
      <w:r>
        <w:rPr>
          <w:rFonts w:hint="eastAsia" w:ascii="方正仿宋_GBK" w:hAnsi="方正仿宋_GBK" w:eastAsia="方正仿宋_GBK" w:cs="方正仿宋_GBK"/>
          <w:color w:val="auto"/>
          <w:kern w:val="0"/>
          <w:sz w:val="32"/>
          <w:szCs w:val="32"/>
        </w:rPr>
        <w:t>年以上且纳入“专精特新”中小企业培育库；</w:t>
      </w:r>
      <w:r>
        <w:rPr>
          <w:rFonts w:ascii="方正仿宋_GBK" w:hAnsi="方正仿宋_GBK" w:eastAsia="方正仿宋_GBK" w:cs="方正仿宋_GBK"/>
          <w:color w:val="auto"/>
          <w:kern w:val="0"/>
          <w:sz w:val="32"/>
          <w:szCs w:val="32"/>
        </w:rPr>
        <w:t>201</w:t>
      </w:r>
      <w:r>
        <w:rPr>
          <w:rFonts w:hint="eastAsia" w:ascii="方正仿宋_GBK" w:hAnsi="方正仿宋_GBK" w:eastAsia="方正仿宋_GBK" w:cs="方正仿宋_GBK"/>
          <w:color w:val="auto"/>
          <w:kern w:val="0"/>
          <w:sz w:val="32"/>
          <w:szCs w:val="32"/>
          <w:lang w:val="en-US" w:eastAsia="zh-CN"/>
        </w:rPr>
        <w:t>9</w:t>
      </w:r>
      <w:r>
        <w:rPr>
          <w:rFonts w:hint="eastAsia" w:ascii="方正仿宋_GBK" w:hAnsi="方正仿宋_GBK" w:eastAsia="方正仿宋_GBK" w:cs="方正仿宋_GBK"/>
          <w:color w:val="auto"/>
          <w:kern w:val="0"/>
          <w:sz w:val="32"/>
          <w:szCs w:val="32"/>
        </w:rPr>
        <w:t>年度营业利润率达到</w:t>
      </w:r>
      <w:r>
        <w:rPr>
          <w:rFonts w:ascii="方正仿宋_GBK" w:hAnsi="方正仿宋_GBK" w:eastAsia="方正仿宋_GBK" w:cs="方正仿宋_GBK"/>
          <w:color w:val="auto"/>
          <w:kern w:val="0"/>
          <w:sz w:val="32"/>
          <w:szCs w:val="32"/>
          <w:u w:val="none"/>
        </w:rPr>
        <w:t>3%</w:t>
      </w:r>
      <w:r>
        <w:rPr>
          <w:rFonts w:hint="eastAsia" w:ascii="方正仿宋_GBK" w:hAnsi="方正仿宋_GBK" w:eastAsia="方正仿宋_GBK" w:cs="方正仿宋_GBK"/>
          <w:color w:val="auto"/>
          <w:kern w:val="0"/>
          <w:sz w:val="32"/>
          <w:szCs w:val="32"/>
        </w:rPr>
        <w:t>以上；近两年营业收入平均增速</w:t>
      </w:r>
      <w:r>
        <w:rPr>
          <w:rFonts w:hint="eastAsia" w:ascii="方正仿宋_GBK" w:hAnsi="方正仿宋_GBK" w:eastAsia="方正仿宋_GBK" w:cs="方正仿宋_GBK"/>
          <w:color w:val="auto"/>
          <w:kern w:val="0"/>
          <w:sz w:val="32"/>
          <w:szCs w:val="32"/>
          <w:lang w:eastAsia="zh-CN"/>
        </w:rPr>
        <w:t>达到</w:t>
      </w:r>
      <w:r>
        <w:rPr>
          <w:rFonts w:ascii="方正仿宋_GBK" w:hAnsi="方正仿宋_GBK" w:eastAsia="方正仿宋_GBK" w:cs="方正仿宋_GBK"/>
          <w:color w:val="auto"/>
          <w:kern w:val="0"/>
          <w:sz w:val="32"/>
          <w:szCs w:val="32"/>
          <w:u w:val="none"/>
        </w:rPr>
        <w:t>6%</w:t>
      </w:r>
      <w:r>
        <w:rPr>
          <w:rFonts w:hint="eastAsia" w:ascii="方正仿宋_GBK" w:hAnsi="方正仿宋_GBK" w:eastAsia="方正仿宋_GBK" w:cs="方正仿宋_GBK"/>
          <w:color w:val="auto"/>
          <w:kern w:val="0"/>
          <w:sz w:val="32"/>
          <w:szCs w:val="32"/>
          <w:u w:val="none"/>
          <w:lang w:eastAsia="zh-CN"/>
        </w:rPr>
        <w:t>以上，有企业核心主导产品。其中申报“小巨人”和“隐形冠军”企业奖励的</w:t>
      </w:r>
      <w:r>
        <w:rPr>
          <w:rFonts w:ascii="方正仿宋_GBK" w:hAnsi="方正仿宋_GBK" w:eastAsia="方正仿宋_GBK" w:cs="方正仿宋_GBK"/>
          <w:color w:val="auto"/>
          <w:kern w:val="0"/>
          <w:sz w:val="32"/>
          <w:szCs w:val="32"/>
        </w:rPr>
        <w:t>201</w:t>
      </w:r>
      <w:r>
        <w:rPr>
          <w:rFonts w:hint="eastAsia" w:ascii="方正仿宋_GBK" w:hAnsi="方正仿宋_GBK" w:eastAsia="方正仿宋_GBK" w:cs="方正仿宋_GBK"/>
          <w:color w:val="auto"/>
          <w:kern w:val="0"/>
          <w:sz w:val="32"/>
          <w:szCs w:val="32"/>
          <w:lang w:val="en-US" w:eastAsia="zh-CN"/>
        </w:rPr>
        <w:t>9</w:t>
      </w:r>
      <w:r>
        <w:rPr>
          <w:rFonts w:hint="eastAsia" w:ascii="方正仿宋_GBK" w:hAnsi="方正仿宋_GBK" w:eastAsia="方正仿宋_GBK" w:cs="方正仿宋_GBK"/>
          <w:color w:val="auto"/>
          <w:kern w:val="0"/>
          <w:sz w:val="32"/>
          <w:szCs w:val="32"/>
        </w:rPr>
        <w:t>年度</w:t>
      </w:r>
      <w:r>
        <w:rPr>
          <w:rFonts w:hint="eastAsia" w:ascii="方正仿宋_GBK" w:hAnsi="方正仿宋_GBK" w:eastAsia="方正仿宋_GBK" w:cs="方正仿宋_GBK"/>
          <w:color w:val="auto"/>
          <w:kern w:val="0"/>
          <w:sz w:val="32"/>
          <w:szCs w:val="32"/>
          <w:u w:val="none"/>
          <w:lang w:eastAsia="zh-CN"/>
        </w:rPr>
        <w:t>营业收入应分别达到</w:t>
      </w:r>
      <w:r>
        <w:rPr>
          <w:rFonts w:hint="eastAsia" w:ascii="方正仿宋_GBK" w:hAnsi="方正仿宋_GBK" w:eastAsia="方正仿宋_GBK" w:cs="方正仿宋_GBK"/>
          <w:color w:val="auto"/>
          <w:kern w:val="0"/>
          <w:sz w:val="32"/>
          <w:szCs w:val="32"/>
          <w:u w:val="none"/>
          <w:lang w:val="en-US" w:eastAsia="zh-CN"/>
        </w:rPr>
        <w:t>5000万元、10000万元以上</w:t>
      </w:r>
      <w:r>
        <w:rPr>
          <w:rFonts w:hint="eastAsia" w:ascii="方正仿宋_GBK" w:hAnsi="方正仿宋_GBK" w:eastAsia="方正仿宋_GBK" w:cs="方正仿宋_GBK"/>
          <w:color w:val="auto"/>
          <w:kern w:val="0"/>
          <w:sz w:val="32"/>
          <w:szCs w:val="32"/>
          <w:lang w:eastAsia="zh-CN"/>
        </w:rPr>
        <w:t>。</w:t>
      </w:r>
    </w:p>
    <w:p>
      <w:pPr>
        <w:spacing w:line="560" w:lineRule="exact"/>
        <w:ind w:firstLine="640" w:firstLineChars="200"/>
        <w:rPr>
          <w:rFonts w:hint="eastAsia" w:eastAsia="方正仿宋_GBK"/>
          <w:color w:val="auto"/>
          <w:lang w:val="en-US" w:eastAsia="zh-CN"/>
        </w:rPr>
      </w:pPr>
      <w:r>
        <w:rPr>
          <w:rFonts w:hint="eastAsia" w:ascii="方正仿宋_GBK" w:hAnsi="方正仿宋_GBK" w:eastAsia="方正仿宋_GBK" w:cs="方正仿宋_GBK"/>
          <w:b w:val="0"/>
          <w:bCs w:val="0"/>
          <w:color w:val="auto"/>
          <w:kern w:val="0"/>
          <w:sz w:val="32"/>
          <w:szCs w:val="32"/>
          <w:lang w:eastAsia="zh-CN"/>
        </w:rPr>
        <w:t>近</w:t>
      </w:r>
      <w:r>
        <w:rPr>
          <w:rFonts w:hint="eastAsia" w:ascii="方正仿宋_GBK" w:hAnsi="方正仿宋_GBK" w:eastAsia="方正仿宋_GBK" w:cs="方正仿宋_GBK"/>
          <w:b w:val="0"/>
          <w:bCs w:val="0"/>
          <w:color w:val="auto"/>
          <w:kern w:val="0"/>
          <w:sz w:val="32"/>
          <w:szCs w:val="32"/>
        </w:rPr>
        <w:t>两年营业收入平均增速</w:t>
      </w:r>
      <w:r>
        <w:rPr>
          <w:rFonts w:ascii="方正仿宋_GBK" w:hAnsi="方正仿宋_GBK" w:eastAsia="方正仿宋_GBK" w:cs="方正仿宋_GBK"/>
          <w:color w:val="auto"/>
          <w:kern w:val="0"/>
          <w:sz w:val="32"/>
          <w:szCs w:val="32"/>
        </w:rPr>
        <w:t>=</w:t>
      </w:r>
      <w:r>
        <w:rPr>
          <w:rFonts w:ascii="方正仿宋_GBK" w:hAnsi="方正仿宋_GBK" w:eastAsia="方正仿宋_GBK"/>
          <w:color w:val="auto"/>
          <w:kern w:val="0"/>
          <w:position w:val="-8"/>
          <w:sz w:val="32"/>
          <w:szCs w:val="32"/>
        </w:rPr>
        <w:object>
          <v:shape id="_x0000_i1025" o:spt="75" type="#_x0000_t75" style="height:21.05pt;width:193.75pt;" o:ole="t" filled="f" o:preferrelative="t" stroked="f" coordsize="21600,21600">
            <v:path/>
            <v:fill on="f" focussize="0,0"/>
            <v:stroke on="f"/>
            <v:imagedata r:id="rId8" o:title=""/>
            <o:lock v:ext="edit" aspectratio="t"/>
            <w10:wrap type="none"/>
            <w10:anchorlock/>
          </v:shape>
          <o:OLEObject Type="Embed" ProgID="Equation.3" ShapeID="_x0000_i1025" DrawAspect="Content" ObjectID="_1468075725" r:id="rId7">
            <o:LockedField>false</o:LockedField>
          </o:OLEObject>
        </w:object>
      </w:r>
    </w:p>
    <w:p>
      <w:pPr>
        <w:spacing w:line="560" w:lineRule="exact"/>
        <w:ind w:firstLine="640" w:firstLineChars="200"/>
        <w:rPr>
          <w:rFonts w:ascii="方正仿宋_GBK" w:hAnsi="方正仿宋_GBK" w:eastAsia="方正仿宋_GBK"/>
          <w:color w:val="auto"/>
          <w:kern w:val="0"/>
          <w:sz w:val="32"/>
          <w:szCs w:val="32"/>
        </w:rPr>
      </w:pPr>
      <w:r>
        <w:rPr>
          <w:rFonts w:hint="eastAsia" w:ascii="方正仿宋_GBK" w:hAnsi="方正仿宋_GBK" w:eastAsia="方正仿宋_GBK" w:cs="方正仿宋_GBK"/>
          <w:color w:val="auto"/>
          <w:kern w:val="0"/>
          <w:sz w:val="32"/>
          <w:szCs w:val="32"/>
          <w:lang w:val="en-US" w:eastAsia="zh-CN"/>
        </w:rPr>
        <w:t>2.</w:t>
      </w:r>
      <w:r>
        <w:rPr>
          <w:rFonts w:hint="eastAsia" w:ascii="方正仿宋_GBK" w:hAnsi="方正仿宋_GBK" w:eastAsia="方正仿宋_GBK" w:cs="方正仿宋_GBK"/>
          <w:color w:val="auto"/>
          <w:kern w:val="0"/>
          <w:sz w:val="32"/>
          <w:szCs w:val="32"/>
        </w:rPr>
        <w:t>满足下列条件</w:t>
      </w:r>
      <w:r>
        <w:rPr>
          <w:rFonts w:ascii="方正仿宋_GBK" w:hAnsi="方正仿宋_GBK" w:eastAsia="方正仿宋_GBK" w:cs="方正仿宋_GBK"/>
          <w:color w:val="auto"/>
          <w:kern w:val="0"/>
          <w:sz w:val="32"/>
          <w:szCs w:val="32"/>
        </w:rPr>
        <w:t>1</w:t>
      </w:r>
      <w:r>
        <w:rPr>
          <w:rFonts w:hint="eastAsia" w:ascii="方正仿宋_GBK" w:hAnsi="方正仿宋_GBK" w:eastAsia="方正仿宋_GBK" w:cs="方正仿宋_GBK"/>
          <w:color w:val="auto"/>
          <w:kern w:val="0"/>
          <w:sz w:val="32"/>
          <w:szCs w:val="32"/>
        </w:rPr>
        <w:t>项以上：</w:t>
      </w:r>
    </w:p>
    <w:p>
      <w:pPr>
        <w:spacing w:line="560" w:lineRule="exact"/>
        <w:ind w:firstLine="640" w:firstLineChars="200"/>
        <w:rPr>
          <w:rFonts w:ascii="方正仿宋_GBK" w:hAnsi="方正仿宋_GBK" w:eastAsia="方正仿宋_GBK"/>
          <w:color w:val="auto"/>
          <w:kern w:val="0"/>
          <w:sz w:val="32"/>
          <w:szCs w:val="32"/>
        </w:rPr>
      </w:pPr>
      <w:r>
        <w:rPr>
          <w:rFonts w:hint="eastAsia" w:ascii="方正仿宋_GBK" w:hAnsi="方正仿宋_GBK" w:eastAsia="方正仿宋_GBK" w:cs="方正仿宋_GBK"/>
          <w:color w:val="auto"/>
          <w:kern w:val="0"/>
          <w:sz w:val="32"/>
          <w:szCs w:val="32"/>
          <w:lang w:val="en-US" w:eastAsia="zh-CN"/>
        </w:rPr>
        <w:t>（1）</w:t>
      </w:r>
      <w:r>
        <w:rPr>
          <w:rFonts w:hint="eastAsia" w:ascii="方正仿宋_GBK" w:hAnsi="方正仿宋_GBK" w:eastAsia="方正仿宋_GBK" w:cs="方正仿宋_GBK"/>
          <w:color w:val="auto"/>
          <w:kern w:val="0"/>
          <w:sz w:val="32"/>
          <w:szCs w:val="32"/>
        </w:rPr>
        <w:t>专业化。企业专注核心业务，具有较高专业化生产和协作配套的能力，</w:t>
      </w:r>
      <w:r>
        <w:rPr>
          <w:rFonts w:ascii="方正仿宋_GBK" w:hAnsi="方正仿宋_GBK" w:eastAsia="方正仿宋_GBK" w:cs="方正仿宋_GBK"/>
          <w:color w:val="auto"/>
          <w:kern w:val="0"/>
          <w:sz w:val="32"/>
          <w:szCs w:val="32"/>
        </w:rPr>
        <w:t>201</w:t>
      </w:r>
      <w:r>
        <w:rPr>
          <w:rFonts w:hint="eastAsia" w:ascii="方正仿宋_GBK" w:hAnsi="方正仿宋_GBK" w:eastAsia="方正仿宋_GBK" w:cs="方正仿宋_GBK"/>
          <w:color w:val="auto"/>
          <w:kern w:val="0"/>
          <w:sz w:val="32"/>
          <w:szCs w:val="32"/>
          <w:lang w:val="en-US" w:eastAsia="zh-CN"/>
        </w:rPr>
        <w:t>9</w:t>
      </w:r>
      <w:r>
        <w:rPr>
          <w:rFonts w:hint="eastAsia" w:ascii="方正仿宋_GBK" w:hAnsi="方正仿宋_GBK" w:eastAsia="方正仿宋_GBK" w:cs="方正仿宋_GBK"/>
          <w:color w:val="auto"/>
          <w:kern w:val="0"/>
          <w:sz w:val="32"/>
          <w:szCs w:val="32"/>
        </w:rPr>
        <w:t>年度主导产品销售收入占销售收入</w:t>
      </w:r>
      <w:r>
        <w:rPr>
          <w:rFonts w:ascii="方正仿宋_GBK" w:hAnsi="方正仿宋_GBK" w:eastAsia="方正仿宋_GBK" w:cs="方正仿宋_GBK"/>
          <w:color w:val="auto"/>
          <w:kern w:val="0"/>
          <w:sz w:val="32"/>
          <w:szCs w:val="32"/>
        </w:rPr>
        <w:t>50%</w:t>
      </w:r>
      <w:r>
        <w:rPr>
          <w:rFonts w:hint="eastAsia" w:ascii="方正仿宋_GBK" w:hAnsi="方正仿宋_GBK" w:eastAsia="方正仿宋_GBK" w:cs="方正仿宋_GBK"/>
          <w:color w:val="auto"/>
          <w:kern w:val="0"/>
          <w:sz w:val="32"/>
          <w:szCs w:val="32"/>
        </w:rPr>
        <w:t>以上；研发投入占销售收入比重超过</w:t>
      </w:r>
      <w:r>
        <w:rPr>
          <w:rFonts w:ascii="方正仿宋_GBK" w:hAnsi="方正仿宋_GBK" w:eastAsia="方正仿宋_GBK" w:cs="方正仿宋_GBK"/>
          <w:color w:val="auto"/>
          <w:kern w:val="0"/>
          <w:sz w:val="32"/>
          <w:szCs w:val="32"/>
        </w:rPr>
        <w:t>2.5%</w:t>
      </w:r>
      <w:r>
        <w:rPr>
          <w:rFonts w:hint="eastAsia" w:ascii="方正仿宋_GBK" w:hAnsi="方正仿宋_GBK" w:eastAsia="方正仿宋_GBK" w:cs="方正仿宋_GBK"/>
          <w:color w:val="auto"/>
          <w:kern w:val="0"/>
          <w:sz w:val="32"/>
          <w:szCs w:val="32"/>
        </w:rPr>
        <w:t>（含）；拥有与主业相关的发明专利或实用新型、软件著作权等自主知识产权</w:t>
      </w:r>
      <w:r>
        <w:rPr>
          <w:rFonts w:ascii="方正仿宋_GBK" w:hAnsi="方正仿宋_GBK" w:eastAsia="方正仿宋_GBK" w:cs="方正仿宋_GBK"/>
          <w:color w:val="auto"/>
          <w:kern w:val="0"/>
          <w:sz w:val="32"/>
          <w:szCs w:val="32"/>
        </w:rPr>
        <w:t>1</w:t>
      </w:r>
      <w:r>
        <w:rPr>
          <w:rFonts w:hint="eastAsia" w:ascii="方正仿宋_GBK" w:hAnsi="方正仿宋_GBK" w:eastAsia="方正仿宋_GBK" w:cs="方正仿宋_GBK"/>
          <w:color w:val="auto"/>
          <w:kern w:val="0"/>
          <w:sz w:val="32"/>
          <w:szCs w:val="32"/>
        </w:rPr>
        <w:t>项以上，或参与制定国家标准、行业标准或地方标准</w:t>
      </w:r>
      <w:r>
        <w:rPr>
          <w:rFonts w:ascii="方正仿宋_GBK" w:hAnsi="方正仿宋_GBK" w:eastAsia="方正仿宋_GBK" w:cs="方正仿宋_GBK"/>
          <w:color w:val="auto"/>
          <w:kern w:val="0"/>
          <w:sz w:val="32"/>
          <w:szCs w:val="32"/>
        </w:rPr>
        <w:t>1</w:t>
      </w:r>
      <w:r>
        <w:rPr>
          <w:rFonts w:hint="eastAsia" w:ascii="方正仿宋_GBK" w:hAnsi="方正仿宋_GBK" w:eastAsia="方正仿宋_GBK" w:cs="方正仿宋_GBK"/>
          <w:color w:val="auto"/>
          <w:kern w:val="0"/>
          <w:sz w:val="32"/>
          <w:szCs w:val="32"/>
        </w:rPr>
        <w:t>件以上。</w:t>
      </w:r>
    </w:p>
    <w:p>
      <w:pPr>
        <w:spacing w:line="560" w:lineRule="exact"/>
        <w:ind w:firstLine="640" w:firstLineChars="200"/>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lang w:val="en-US" w:eastAsia="zh-CN"/>
        </w:rPr>
        <w:t>（2）</w:t>
      </w:r>
      <w:r>
        <w:rPr>
          <w:rFonts w:hint="eastAsia" w:ascii="方正仿宋_GBK" w:hAnsi="方正仿宋_GBK" w:eastAsia="方正仿宋_GBK" w:cs="方正仿宋_GBK"/>
          <w:color w:val="auto"/>
          <w:kern w:val="0"/>
          <w:sz w:val="32"/>
          <w:szCs w:val="32"/>
        </w:rPr>
        <w:t>精细化。企业实施科学的精益化管理，</w:t>
      </w:r>
      <w:r>
        <w:rPr>
          <w:rFonts w:hint="eastAsia" w:ascii="方正仿宋_GBK" w:hAnsi="方正仿宋_GBK" w:eastAsia="方正仿宋_GBK" w:cs="方正仿宋_GBK"/>
          <w:color w:val="auto"/>
          <w:kern w:val="0"/>
          <w:sz w:val="32"/>
          <w:szCs w:val="32"/>
          <w:lang w:eastAsia="zh-CN"/>
        </w:rPr>
        <w:t>积极推进两化融合，</w:t>
      </w:r>
      <w:r>
        <w:rPr>
          <w:rFonts w:hint="eastAsia" w:ascii="方正仿宋_GBK" w:hAnsi="方正仿宋_GBK" w:eastAsia="方正仿宋_GBK" w:cs="方正仿宋_GBK"/>
          <w:color w:val="auto"/>
          <w:kern w:val="0"/>
          <w:sz w:val="32"/>
          <w:szCs w:val="32"/>
        </w:rPr>
        <w:t>取得质量管理体系认证且有效运行一年以上。开展精细化生产，主导产品在全国细分市场占有率高且享有较高知名度（申报“小巨人”企业奖励的</w:t>
      </w:r>
      <w:r>
        <w:rPr>
          <w:rFonts w:hint="eastAsia" w:ascii="方正仿宋_GBK" w:hAnsi="方正仿宋_GBK" w:eastAsia="方正仿宋_GBK" w:cs="方正仿宋_GBK"/>
          <w:color w:val="auto"/>
          <w:kern w:val="0"/>
          <w:sz w:val="32"/>
          <w:szCs w:val="32"/>
          <w:lang w:eastAsia="zh-CN"/>
        </w:rPr>
        <w:t>，</w:t>
      </w:r>
      <w:r>
        <w:rPr>
          <w:rFonts w:ascii="方正仿宋_GBK" w:hAnsi="方正仿宋_GBK" w:eastAsia="方正仿宋_GBK" w:cs="方正仿宋_GBK"/>
          <w:color w:val="auto"/>
          <w:kern w:val="0"/>
          <w:sz w:val="32"/>
          <w:szCs w:val="32"/>
        </w:rPr>
        <w:t>201</w:t>
      </w:r>
      <w:r>
        <w:rPr>
          <w:rFonts w:hint="eastAsia" w:ascii="方正仿宋_GBK" w:hAnsi="方正仿宋_GBK" w:eastAsia="方正仿宋_GBK" w:cs="方正仿宋_GBK"/>
          <w:color w:val="auto"/>
          <w:kern w:val="0"/>
          <w:sz w:val="32"/>
          <w:szCs w:val="32"/>
          <w:lang w:val="en-US" w:eastAsia="zh-CN"/>
        </w:rPr>
        <w:t>9</w:t>
      </w:r>
      <w:r>
        <w:rPr>
          <w:rFonts w:hint="eastAsia" w:ascii="方正仿宋_GBK" w:hAnsi="方正仿宋_GBK" w:eastAsia="方正仿宋_GBK" w:cs="方正仿宋_GBK"/>
          <w:color w:val="auto"/>
          <w:kern w:val="0"/>
          <w:sz w:val="32"/>
          <w:szCs w:val="32"/>
        </w:rPr>
        <w:t>年</w:t>
      </w:r>
      <w:r>
        <w:rPr>
          <w:rFonts w:hint="eastAsia" w:ascii="方正仿宋_GBK" w:hAnsi="方正仿宋_GBK" w:eastAsia="方正仿宋_GBK" w:cs="方正仿宋_GBK"/>
          <w:color w:val="auto"/>
          <w:kern w:val="0"/>
          <w:sz w:val="32"/>
          <w:szCs w:val="32"/>
          <w:u w:val="none"/>
        </w:rPr>
        <w:t>单个产品细分市场占有率排名国内前</w:t>
      </w:r>
      <w:r>
        <w:rPr>
          <w:rFonts w:ascii="方正仿宋_GBK" w:hAnsi="方正仿宋_GBK" w:eastAsia="方正仿宋_GBK" w:cs="方正仿宋_GBK"/>
          <w:color w:val="auto"/>
          <w:kern w:val="0"/>
          <w:sz w:val="32"/>
          <w:szCs w:val="32"/>
          <w:u w:val="none"/>
        </w:rPr>
        <w:t>5</w:t>
      </w:r>
      <w:r>
        <w:rPr>
          <w:rFonts w:hint="eastAsia" w:ascii="方正仿宋_GBK" w:hAnsi="方正仿宋_GBK" w:eastAsia="方正仿宋_GBK" w:cs="方正仿宋_GBK"/>
          <w:color w:val="auto"/>
          <w:kern w:val="0"/>
          <w:sz w:val="32"/>
          <w:szCs w:val="32"/>
          <w:u w:val="none"/>
        </w:rPr>
        <w:t>位；申报“隐形冠军”企业奖励的</w:t>
      </w:r>
      <w:r>
        <w:rPr>
          <w:rFonts w:hint="eastAsia" w:ascii="方正仿宋_GBK" w:hAnsi="方正仿宋_GBK" w:eastAsia="方正仿宋_GBK" w:cs="方正仿宋_GBK"/>
          <w:color w:val="auto"/>
          <w:kern w:val="0"/>
          <w:sz w:val="32"/>
          <w:szCs w:val="32"/>
          <w:u w:val="none"/>
          <w:lang w:eastAsia="zh-CN"/>
        </w:rPr>
        <w:t>，</w:t>
      </w:r>
      <w:r>
        <w:rPr>
          <w:rFonts w:ascii="方正仿宋_GBK" w:hAnsi="方正仿宋_GBK" w:eastAsia="方正仿宋_GBK" w:cs="方正仿宋_GBK"/>
          <w:color w:val="auto"/>
          <w:kern w:val="0"/>
          <w:sz w:val="32"/>
          <w:szCs w:val="32"/>
          <w:u w:val="none"/>
        </w:rPr>
        <w:t>201</w:t>
      </w:r>
      <w:r>
        <w:rPr>
          <w:rFonts w:hint="eastAsia" w:ascii="方正仿宋_GBK" w:hAnsi="方正仿宋_GBK" w:eastAsia="方正仿宋_GBK" w:cs="方正仿宋_GBK"/>
          <w:color w:val="auto"/>
          <w:kern w:val="0"/>
          <w:sz w:val="32"/>
          <w:szCs w:val="32"/>
          <w:u w:val="none"/>
          <w:lang w:val="en-US" w:eastAsia="zh-CN"/>
        </w:rPr>
        <w:t>9</w:t>
      </w:r>
      <w:r>
        <w:rPr>
          <w:rFonts w:hint="eastAsia" w:ascii="方正仿宋_GBK" w:hAnsi="方正仿宋_GBK" w:eastAsia="方正仿宋_GBK" w:cs="方正仿宋_GBK"/>
          <w:color w:val="auto"/>
          <w:kern w:val="0"/>
          <w:sz w:val="32"/>
          <w:szCs w:val="32"/>
          <w:u w:val="none"/>
        </w:rPr>
        <w:t>年单个产品细分市场占有率排名国内前</w:t>
      </w:r>
      <w:r>
        <w:rPr>
          <w:rFonts w:ascii="方正仿宋_GBK" w:hAnsi="方正仿宋_GBK" w:eastAsia="方正仿宋_GBK" w:cs="方正仿宋_GBK"/>
          <w:color w:val="auto"/>
          <w:kern w:val="0"/>
          <w:sz w:val="32"/>
          <w:szCs w:val="32"/>
          <w:u w:val="none"/>
        </w:rPr>
        <w:t>2</w:t>
      </w:r>
      <w:r>
        <w:rPr>
          <w:rFonts w:hint="eastAsia" w:ascii="方正仿宋_GBK" w:hAnsi="方正仿宋_GBK" w:eastAsia="方正仿宋_GBK" w:cs="方正仿宋_GBK"/>
          <w:color w:val="auto"/>
          <w:kern w:val="0"/>
          <w:sz w:val="32"/>
          <w:szCs w:val="32"/>
          <w:u w:val="none"/>
        </w:rPr>
        <w:t>位）</w:t>
      </w:r>
      <w:r>
        <w:rPr>
          <w:rFonts w:hint="eastAsia" w:ascii="方正仿宋_GBK" w:hAnsi="方正仿宋_GBK" w:eastAsia="方正仿宋_GBK" w:cs="方正仿宋_GBK"/>
          <w:color w:val="auto"/>
          <w:kern w:val="0"/>
          <w:sz w:val="32"/>
          <w:szCs w:val="32"/>
        </w:rPr>
        <w:t>。</w:t>
      </w:r>
    </w:p>
    <w:p>
      <w:pPr>
        <w:spacing w:line="560" w:lineRule="exact"/>
        <w:ind w:firstLine="640" w:firstLineChars="200"/>
        <w:rPr>
          <w:rFonts w:ascii="方正仿宋_GBK" w:hAnsi="方正仿宋_GBK" w:eastAsia="方正仿宋_GBK"/>
          <w:color w:val="auto"/>
          <w:kern w:val="0"/>
          <w:sz w:val="32"/>
          <w:szCs w:val="32"/>
        </w:rPr>
      </w:pPr>
      <w:r>
        <w:rPr>
          <w:rFonts w:hint="eastAsia" w:ascii="方正仿宋_GBK" w:hAnsi="方正仿宋_GBK" w:eastAsia="方正仿宋_GBK" w:cs="方正仿宋_GBK"/>
          <w:color w:val="auto"/>
          <w:kern w:val="0"/>
          <w:sz w:val="32"/>
          <w:szCs w:val="32"/>
          <w:lang w:val="en-US" w:eastAsia="zh-CN"/>
        </w:rPr>
        <w:t>（3）</w:t>
      </w:r>
      <w:r>
        <w:rPr>
          <w:rFonts w:hint="eastAsia" w:ascii="方正仿宋_GBK" w:hAnsi="方正仿宋_GBK" w:eastAsia="方正仿宋_GBK" w:cs="方正仿宋_GBK"/>
          <w:color w:val="auto"/>
          <w:kern w:val="0"/>
          <w:sz w:val="32"/>
          <w:szCs w:val="32"/>
        </w:rPr>
        <w:t>特色化。企业利用特色资源，弘扬传统技艺和地域文化，采用独特工艺、技术、配方或原料，研制生产具有地方或企业特色的产品。</w:t>
      </w:r>
    </w:p>
    <w:p>
      <w:pPr>
        <w:spacing w:line="560" w:lineRule="exact"/>
        <w:ind w:firstLine="640" w:firstLineChars="200"/>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lang w:val="en-US" w:eastAsia="zh-CN"/>
        </w:rPr>
        <w:t>（4）</w:t>
      </w:r>
      <w:r>
        <w:rPr>
          <w:rFonts w:hint="eastAsia" w:ascii="方正仿宋_GBK" w:hAnsi="方正仿宋_GBK" w:eastAsia="方正仿宋_GBK" w:cs="方正仿宋_GBK"/>
          <w:color w:val="auto"/>
          <w:kern w:val="0"/>
          <w:sz w:val="32"/>
          <w:szCs w:val="32"/>
        </w:rPr>
        <w:t>新颖化。企业开展技术创新、管理创新、业态创新和商业模式创新，形成新的竞争优势。</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（三）补助标准。</w:t>
      </w:r>
    </w:p>
    <w:p>
      <w:pPr>
        <w:spacing w:line="560" w:lineRule="exact"/>
        <w:ind w:firstLine="640" w:firstLineChars="200"/>
        <w:rPr>
          <w:rFonts w:ascii="方正仿宋_GBK" w:hAnsi="方正仿宋_GBK" w:eastAsia="方正仿宋_GBK"/>
          <w:color w:val="auto"/>
          <w:kern w:val="0"/>
          <w:sz w:val="32"/>
          <w:szCs w:val="32"/>
          <w:u w:val="none"/>
        </w:rPr>
      </w:pPr>
      <w:r>
        <w:rPr>
          <w:rFonts w:hint="eastAsia" w:ascii="方正仿宋_GBK" w:hAnsi="方正仿宋_GBK" w:eastAsia="方正仿宋_GBK" w:cs="方正仿宋_GBK"/>
          <w:color w:val="auto"/>
          <w:kern w:val="0"/>
          <w:sz w:val="32"/>
          <w:szCs w:val="32"/>
        </w:rPr>
        <w:t>分三个梯级择优对不超过</w:t>
      </w:r>
      <w:r>
        <w:rPr>
          <w:rFonts w:ascii="方正仿宋_GBK" w:hAnsi="方正仿宋_GBK" w:eastAsia="方正仿宋_GBK" w:cs="方正仿宋_GBK"/>
          <w:color w:val="auto"/>
          <w:kern w:val="0"/>
          <w:sz w:val="32"/>
          <w:szCs w:val="32"/>
        </w:rPr>
        <w:t>200</w:t>
      </w:r>
      <w:r>
        <w:rPr>
          <w:rFonts w:hint="eastAsia" w:ascii="方正仿宋_GBK" w:hAnsi="方正仿宋_GBK" w:eastAsia="方正仿宋_GBK" w:cs="方正仿宋_GBK"/>
          <w:color w:val="auto"/>
          <w:kern w:val="0"/>
          <w:sz w:val="32"/>
          <w:szCs w:val="32"/>
        </w:rPr>
        <w:t>家企业进行奖励和授牌</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u w:val="none"/>
          <w:lang w:eastAsia="zh-CN"/>
        </w:rPr>
        <w:t>对渝东南、渝东北区县给予适当倾斜</w:t>
      </w:r>
      <w:r>
        <w:rPr>
          <w:rFonts w:hint="eastAsia" w:ascii="方正仿宋_GBK" w:hAnsi="方正仿宋_GBK" w:eastAsia="方正仿宋_GBK" w:cs="方正仿宋_GBK"/>
          <w:color w:val="auto"/>
          <w:kern w:val="0"/>
          <w:sz w:val="32"/>
          <w:szCs w:val="32"/>
          <w:u w:val="none"/>
        </w:rPr>
        <w:t>。</w:t>
      </w:r>
    </w:p>
    <w:p>
      <w:pPr>
        <w:spacing w:line="560" w:lineRule="exact"/>
        <w:ind w:firstLine="640" w:firstLineChars="200"/>
        <w:rPr>
          <w:rFonts w:ascii="方正仿宋_GBK" w:hAnsi="方正仿宋_GBK" w:eastAsia="方正仿宋_GBK"/>
          <w:color w:val="auto"/>
          <w:kern w:val="0"/>
          <w:sz w:val="32"/>
          <w:szCs w:val="32"/>
        </w:rPr>
      </w:pPr>
      <w:r>
        <w:rPr>
          <w:rFonts w:hint="eastAsia" w:ascii="方正仿宋_GBK" w:hAnsi="方正仿宋_GBK" w:eastAsia="方正仿宋_GBK" w:cs="方正仿宋_GBK"/>
          <w:color w:val="auto"/>
          <w:kern w:val="0"/>
          <w:sz w:val="32"/>
          <w:szCs w:val="32"/>
        </w:rPr>
        <w:t>对首次获得“专精特新”企业称号的，每户奖励不超过</w:t>
      </w:r>
      <w:r>
        <w:rPr>
          <w:rFonts w:ascii="方正仿宋_GBK" w:hAnsi="方正仿宋_GBK" w:eastAsia="方正仿宋_GBK" w:cs="方正仿宋_GBK"/>
          <w:color w:val="auto"/>
          <w:kern w:val="0"/>
          <w:sz w:val="32"/>
          <w:szCs w:val="32"/>
        </w:rPr>
        <w:t>20</w:t>
      </w:r>
      <w:r>
        <w:rPr>
          <w:rFonts w:hint="eastAsia" w:ascii="方正仿宋_GBK" w:hAnsi="方正仿宋_GBK" w:eastAsia="方正仿宋_GBK" w:cs="方正仿宋_GBK"/>
          <w:color w:val="auto"/>
          <w:kern w:val="0"/>
          <w:sz w:val="32"/>
          <w:szCs w:val="32"/>
        </w:rPr>
        <w:t>万元；</w:t>
      </w:r>
    </w:p>
    <w:p>
      <w:pPr>
        <w:spacing w:line="560" w:lineRule="exact"/>
        <w:ind w:firstLine="640" w:firstLineChars="200"/>
        <w:rPr>
          <w:rFonts w:ascii="方正仿宋_GBK" w:hAnsi="方正仿宋_GBK" w:eastAsia="方正仿宋_GBK"/>
          <w:color w:val="auto"/>
          <w:kern w:val="0"/>
          <w:sz w:val="32"/>
          <w:szCs w:val="32"/>
        </w:rPr>
      </w:pPr>
      <w:r>
        <w:rPr>
          <w:rFonts w:hint="eastAsia" w:ascii="方正仿宋_GBK" w:hAnsi="方正仿宋_GBK" w:eastAsia="方正仿宋_GBK" w:cs="方正仿宋_GBK"/>
          <w:color w:val="auto"/>
          <w:kern w:val="0"/>
          <w:sz w:val="32"/>
          <w:szCs w:val="32"/>
        </w:rPr>
        <w:t>对首次获得“小巨人”企业称号的，每户奖励不超过</w:t>
      </w:r>
      <w:r>
        <w:rPr>
          <w:rFonts w:ascii="方正仿宋_GBK" w:hAnsi="方正仿宋_GBK" w:eastAsia="方正仿宋_GBK" w:cs="方正仿宋_GBK"/>
          <w:color w:val="auto"/>
          <w:kern w:val="0"/>
          <w:sz w:val="32"/>
          <w:szCs w:val="32"/>
        </w:rPr>
        <w:t>50</w:t>
      </w:r>
      <w:r>
        <w:rPr>
          <w:rFonts w:hint="eastAsia" w:ascii="方正仿宋_GBK" w:hAnsi="方正仿宋_GBK" w:eastAsia="方正仿宋_GBK" w:cs="方正仿宋_GBK"/>
          <w:color w:val="auto"/>
          <w:kern w:val="0"/>
          <w:sz w:val="32"/>
          <w:szCs w:val="32"/>
        </w:rPr>
        <w:t>万元；</w:t>
      </w:r>
    </w:p>
    <w:p>
      <w:pPr>
        <w:spacing w:line="560" w:lineRule="exact"/>
        <w:ind w:firstLine="640" w:firstLineChars="200"/>
        <w:rPr>
          <w:rFonts w:ascii="方正仿宋_GBK" w:hAnsi="方正仿宋_GBK" w:eastAsia="方正仿宋_GBK"/>
          <w:color w:val="auto"/>
          <w:kern w:val="0"/>
          <w:sz w:val="32"/>
          <w:szCs w:val="32"/>
        </w:rPr>
      </w:pPr>
      <w:r>
        <w:rPr>
          <w:rFonts w:hint="eastAsia" w:ascii="方正仿宋_GBK" w:hAnsi="方正仿宋_GBK" w:eastAsia="方正仿宋_GBK" w:cs="方正仿宋_GBK"/>
          <w:color w:val="auto"/>
          <w:kern w:val="0"/>
          <w:sz w:val="32"/>
          <w:szCs w:val="32"/>
        </w:rPr>
        <w:t>对首次获得“隐形冠军”企业称号的，每户企业奖励不超过</w:t>
      </w:r>
      <w:r>
        <w:rPr>
          <w:rFonts w:ascii="方正仿宋_GBK" w:hAnsi="方正仿宋_GBK" w:eastAsia="方正仿宋_GBK" w:cs="方正仿宋_GBK"/>
          <w:color w:val="auto"/>
          <w:kern w:val="0"/>
          <w:sz w:val="32"/>
          <w:szCs w:val="32"/>
        </w:rPr>
        <w:t>150</w:t>
      </w:r>
      <w:r>
        <w:rPr>
          <w:rFonts w:hint="eastAsia" w:ascii="方正仿宋_GBK" w:hAnsi="方正仿宋_GBK" w:eastAsia="方正仿宋_GBK" w:cs="方正仿宋_GBK"/>
          <w:color w:val="auto"/>
          <w:kern w:val="0"/>
          <w:sz w:val="32"/>
          <w:szCs w:val="32"/>
        </w:rPr>
        <w:t>万元。</w:t>
      </w:r>
    </w:p>
    <w:p>
      <w:pPr>
        <w:spacing w:line="560" w:lineRule="exact"/>
        <w:ind w:firstLine="640" w:firstLineChars="200"/>
        <w:rPr>
          <w:rFonts w:ascii="方正仿宋_GBK" w:hAnsi="方正仿宋_GBK" w:eastAsia="方正仿宋_GBK"/>
          <w:color w:val="auto"/>
          <w:kern w:val="0"/>
          <w:sz w:val="32"/>
          <w:szCs w:val="32"/>
        </w:rPr>
      </w:pPr>
      <w:r>
        <w:rPr>
          <w:rFonts w:hint="eastAsia" w:ascii="方正仿宋_GBK" w:hAnsi="方正仿宋_GBK" w:eastAsia="方正仿宋_GBK" w:cs="方正仿宋_GBK"/>
          <w:color w:val="auto"/>
          <w:kern w:val="0"/>
          <w:sz w:val="32"/>
          <w:szCs w:val="32"/>
        </w:rPr>
        <w:t>“小巨人”企业、“隐形冠军”企业奖励“分段计算，不重复享受”，奖励差额。</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（四）联系人及联系电话。</w:t>
      </w:r>
    </w:p>
    <w:p>
      <w:pPr>
        <w:spacing w:line="560" w:lineRule="exact"/>
        <w:ind w:firstLine="640" w:firstLineChars="200"/>
        <w:rPr>
          <w:rFonts w:hint="eastAsia" w:ascii="方正仿宋_GBK" w:hAnsi="方正仿宋_GBK" w:eastAsia="方正仿宋_GBK" w:cs="方正仿宋_GBK"/>
          <w:color w:val="auto"/>
          <w:kern w:val="0"/>
          <w:sz w:val="32"/>
          <w:szCs w:val="32"/>
          <w:lang w:eastAsia="zh-CN"/>
        </w:rPr>
      </w:pPr>
      <w:r>
        <w:rPr>
          <w:rFonts w:hint="eastAsia" w:ascii="方正仿宋_GBK" w:hAnsi="方正仿宋_GBK" w:eastAsia="方正仿宋_GBK" w:cs="方正仿宋_GBK"/>
          <w:color w:val="auto"/>
          <w:kern w:val="0"/>
          <w:sz w:val="32"/>
          <w:szCs w:val="32"/>
        </w:rPr>
        <w:t>中小企业处</w:t>
      </w:r>
      <w:r>
        <w:rPr>
          <w:rFonts w:hint="eastAsia" w:ascii="方正仿宋_GBK" w:hAnsi="方正仿宋_GBK" w:eastAsia="方正仿宋_GBK" w:cs="方正仿宋_GBK"/>
          <w:color w:val="auto"/>
          <w:kern w:val="0"/>
          <w:sz w:val="32"/>
          <w:szCs w:val="32"/>
          <w:lang w:eastAsia="zh-CN"/>
        </w:rPr>
        <w:t>：</w:t>
      </w:r>
      <w:r>
        <w:rPr>
          <w:rFonts w:hint="eastAsia" w:ascii="方正仿宋_GBK" w:hAnsi="方正仿宋_GBK" w:eastAsia="方正仿宋_GBK" w:cs="方正仿宋_GBK"/>
          <w:color w:val="auto"/>
          <w:kern w:val="0"/>
          <w:sz w:val="32"/>
          <w:szCs w:val="32"/>
        </w:rPr>
        <w:t>朱俊</w:t>
      </w:r>
      <w:r>
        <w:rPr>
          <w:rFonts w:hint="eastAsia" w:ascii="方正仿宋_GBK" w:hAnsi="方正仿宋_GBK" w:eastAsia="方正仿宋_GBK" w:cs="方正仿宋_GBK"/>
          <w:color w:val="auto"/>
          <w:kern w:val="0"/>
          <w:sz w:val="32"/>
          <w:szCs w:val="32"/>
          <w:lang w:eastAsia="zh-CN"/>
        </w:rPr>
        <w:t>，</w:t>
      </w:r>
      <w:r>
        <w:rPr>
          <w:rFonts w:ascii="方正仿宋_GBK" w:hAnsi="方正仿宋_GBK" w:eastAsia="方正仿宋_GBK" w:cs="方正仿宋_GBK"/>
          <w:color w:val="auto"/>
          <w:kern w:val="0"/>
          <w:sz w:val="32"/>
          <w:szCs w:val="32"/>
        </w:rPr>
        <w:t>63895461</w:t>
      </w:r>
      <w:r>
        <w:rPr>
          <w:rFonts w:hint="eastAsia" w:ascii="方正仿宋_GBK" w:hAnsi="方正仿宋_GBK" w:eastAsia="方正仿宋_GBK" w:cs="方正仿宋_GBK"/>
          <w:color w:val="auto"/>
          <w:kern w:val="0"/>
          <w:sz w:val="32"/>
          <w:szCs w:val="32"/>
          <w:lang w:eastAsia="zh-CN"/>
        </w:rPr>
        <w:t>。</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（五）申报材料。</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详见附件一。</w:t>
      </w:r>
    </w:p>
    <w:p>
      <w:pPr>
        <w:jc w:val="left"/>
        <w:rPr>
          <w:rFonts w:hint="eastAsia"/>
          <w:color w:val="FF0000"/>
          <w:sz w:val="28"/>
          <w:szCs w:val="32"/>
        </w:rPr>
      </w:pPr>
      <w:r>
        <w:rPr>
          <w:rFonts w:hint="eastAsia"/>
          <w:color w:val="FF0000"/>
          <w:sz w:val="28"/>
          <w:szCs w:val="32"/>
        </w:rPr>
        <w:t>重庆企业网，致力于打造重庆市中小微型企业服务平台！整合重庆各企业和相关政府资源，提供：工商注册、代理记帐、网站建设、法律咨询、人力资源、网络推广等企业服务。通过线上组织宣传，线下抱团发展实现重庆各企业间的资源有效整合。</w:t>
      </w:r>
    </w:p>
    <w:p>
      <w:pPr>
        <w:pStyle w:val="2"/>
        <w:rPr>
          <w:rFonts w:hint="eastAsia" w:eastAsia="宋体"/>
          <w:lang w:eastAsia="zh-CN"/>
        </w:rPr>
      </w:pPr>
      <w:r>
        <w:rPr>
          <w:rFonts w:hint="eastAsia" w:eastAsia="宋体"/>
          <w:lang w:eastAsia="zh-CN"/>
        </w:rPr>
        <w:drawing>
          <wp:inline distT="0" distB="0" distL="114300" distR="114300">
            <wp:extent cx="5615305" cy="2009140"/>
            <wp:effectExtent l="0" t="0" r="4445" b="10160"/>
            <wp:docPr id="1" name="图片 1" descr="公众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众号"/>
                    <pic:cNvPicPr>
                      <a:picLocks noChangeAspect="1"/>
                    </pic:cNvPicPr>
                  </pic:nvPicPr>
                  <pic:blipFill>
                    <a:blip r:embed="rId9"/>
                    <a:stretch>
                      <a:fillRect/>
                    </a:stretch>
                  </pic:blipFill>
                  <pic:spPr>
                    <a:xfrm>
                      <a:off x="0" y="0"/>
                      <a:ext cx="5615305" cy="2009140"/>
                    </a:xfrm>
                    <a:prstGeom prst="rect">
                      <a:avLst/>
                    </a:prstGeom>
                  </pic:spPr>
                </pic:pic>
              </a:graphicData>
            </a:graphic>
          </wp:inline>
        </w:drawing>
      </w:r>
    </w:p>
    <w:p>
      <w:pPr>
        <w:jc w:val="center"/>
        <w:rPr>
          <w:rFonts w:hint="eastAsia"/>
          <w:lang w:eastAsia="zh-CN"/>
        </w:rPr>
      </w:pPr>
      <w:r>
        <w:rPr>
          <w:rFonts w:hint="eastAsia"/>
          <w:lang w:eastAsia="zh-CN"/>
        </w:rPr>
        <w:drawing>
          <wp:inline distT="0" distB="0" distL="114300" distR="114300">
            <wp:extent cx="2023110" cy="2027555"/>
            <wp:effectExtent l="0" t="0" r="15240" b="10795"/>
            <wp:docPr id="2" name="图片 2" descr="重庆企业网个人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重庆企业网个人微信二维码"/>
                    <pic:cNvPicPr>
                      <a:picLocks noChangeAspect="1"/>
                    </pic:cNvPicPr>
                  </pic:nvPicPr>
                  <pic:blipFill>
                    <a:blip r:embed="rId10"/>
                    <a:stretch>
                      <a:fillRect/>
                    </a:stretch>
                  </pic:blipFill>
                  <pic:spPr>
                    <a:xfrm>
                      <a:off x="0" y="0"/>
                      <a:ext cx="2023110" cy="2027555"/>
                    </a:xfrm>
                    <a:prstGeom prst="rect">
                      <a:avLst/>
                    </a:prstGeom>
                  </pic:spPr>
                </pic:pic>
              </a:graphicData>
            </a:graphic>
          </wp:inline>
        </w:drawing>
      </w:r>
    </w:p>
    <w:p>
      <w:pPr>
        <w:jc w:val="center"/>
        <w:rPr>
          <w:rFonts w:hint="eastAsia"/>
          <w:b/>
          <w:bCs/>
          <w:color w:val="0000FF"/>
          <w:sz w:val="32"/>
          <w:szCs w:val="36"/>
          <w:lang w:val="en-US" w:eastAsia="zh-CN"/>
        </w:rPr>
      </w:pPr>
      <w:r>
        <w:rPr>
          <w:rFonts w:hint="eastAsia"/>
          <w:b/>
          <w:bCs/>
          <w:color w:val="0000FF"/>
          <w:sz w:val="32"/>
          <w:szCs w:val="36"/>
          <w:lang w:val="en-US" w:eastAsia="zh-CN"/>
        </w:rPr>
        <w:t>扫一扫，发送：</w:t>
      </w:r>
      <w:r>
        <w:rPr>
          <w:rFonts w:hint="eastAsia"/>
          <w:b/>
          <w:bCs/>
          <w:color w:val="FF0000"/>
          <w:sz w:val="32"/>
          <w:szCs w:val="36"/>
          <w:lang w:val="en-US" w:eastAsia="zh-CN"/>
        </w:rPr>
        <w:t>行业+区域+姓名</w:t>
      </w:r>
      <w:r>
        <w:rPr>
          <w:rFonts w:hint="eastAsia"/>
          <w:b/>
          <w:bCs/>
          <w:color w:val="0000FF"/>
          <w:sz w:val="32"/>
          <w:szCs w:val="36"/>
          <w:lang w:val="en-US" w:eastAsia="zh-CN"/>
        </w:rPr>
        <w:t>，邀请重庆企业家</w:t>
      </w:r>
      <w:r>
        <w:rPr>
          <w:rFonts w:hint="eastAsia"/>
          <w:b/>
          <w:bCs/>
          <w:color w:val="FF0000"/>
          <w:sz w:val="32"/>
          <w:szCs w:val="36"/>
          <w:lang w:val="en-US" w:eastAsia="zh-CN"/>
        </w:rPr>
        <w:t>微信交流群</w:t>
      </w:r>
    </w:p>
    <w:p>
      <w:pPr>
        <w:jc w:val="center"/>
        <w:rPr>
          <w:rFonts w:hint="eastAsia"/>
          <w:b/>
          <w:bCs/>
          <w:color w:val="0000FF"/>
          <w:sz w:val="32"/>
          <w:szCs w:val="36"/>
          <w:lang w:val="en-US" w:eastAsia="zh-CN"/>
        </w:rPr>
      </w:pPr>
    </w:p>
    <w:p>
      <w:pPr>
        <w:jc w:val="center"/>
        <w:rPr>
          <w:rFonts w:hint="eastAsia" w:ascii="方正黑体_GBK" w:hAnsi="方正黑体_GBK" w:eastAsia="方正黑体_GBK" w:cs="方正黑体_GBK"/>
          <w:color w:val="auto"/>
          <w:kern w:val="0"/>
          <w:sz w:val="32"/>
          <w:szCs w:val="32"/>
          <w:lang w:eastAsia="zh-CN"/>
        </w:rPr>
      </w:pPr>
    </w:p>
    <w:p>
      <w:pPr>
        <w:jc w:val="center"/>
        <w:rPr>
          <w:rFonts w:hint="eastAsia" w:ascii="方正黑体_GBK" w:hAnsi="方正黑体_GBK" w:eastAsia="方正黑体_GBK" w:cs="方正黑体_GBK"/>
          <w:color w:val="auto"/>
          <w:kern w:val="0"/>
          <w:sz w:val="32"/>
          <w:szCs w:val="32"/>
          <w:lang w:eastAsia="zh-CN"/>
        </w:rPr>
      </w:pPr>
    </w:p>
    <w:p>
      <w:pPr>
        <w:jc w:val="center"/>
        <w:rPr>
          <w:rFonts w:hint="eastAsia" w:ascii="方正黑体_GBK" w:hAnsi="方正黑体_GBK" w:eastAsia="方正黑体_GBK" w:cs="方正黑体_GBK"/>
          <w:color w:val="auto"/>
          <w:kern w:val="0"/>
          <w:sz w:val="32"/>
          <w:szCs w:val="32"/>
          <w:lang w:eastAsia="zh-CN"/>
        </w:rPr>
      </w:pPr>
      <w:bookmarkStart w:id="0" w:name="_GoBack"/>
      <w:bookmarkEnd w:id="0"/>
      <w:r>
        <w:rPr>
          <w:rFonts w:hint="eastAsia" w:ascii="方正黑体_GBK" w:hAnsi="方正黑体_GBK" w:eastAsia="方正黑体_GBK" w:cs="方正黑体_GBK"/>
          <w:color w:val="auto"/>
          <w:kern w:val="0"/>
          <w:sz w:val="32"/>
          <w:szCs w:val="32"/>
          <w:lang w:eastAsia="zh-CN"/>
        </w:rPr>
        <w:t>附件</w:t>
      </w:r>
    </w:p>
    <w:p>
      <w:pPr>
        <w:jc w:val="center"/>
        <w:rPr>
          <w:rFonts w:hint="eastAsia" w:ascii="方正小标宋_GBK" w:hAnsi="方正小标宋_GBK" w:eastAsia="方正小标宋_GBK" w:cs="方正小标宋_GBK"/>
          <w:b w:val="0"/>
          <w:bCs w:val="0"/>
          <w:color w:val="auto"/>
          <w:sz w:val="44"/>
          <w:szCs w:val="44"/>
          <w:lang w:eastAsia="zh-CN"/>
        </w:rPr>
      </w:pPr>
      <w:r>
        <w:rPr>
          <w:rFonts w:hint="eastAsia" w:ascii="方正小标宋_GBK" w:hAnsi="方正小标宋_GBK" w:eastAsia="方正小标宋_GBK" w:cs="方正小标宋_GBK"/>
          <w:b w:val="0"/>
          <w:bCs w:val="0"/>
          <w:color w:val="auto"/>
          <w:sz w:val="44"/>
          <w:szCs w:val="44"/>
          <w:lang w:eastAsia="zh-CN"/>
        </w:rPr>
        <w:t>项目申报材料</w:t>
      </w:r>
    </w:p>
    <w:p>
      <w:pPr>
        <w:spacing w:line="560" w:lineRule="exact"/>
        <w:ind w:firstLine="640" w:firstLineChars="200"/>
        <w:rPr>
          <w:rFonts w:hint="eastAsia" w:ascii="黑体" w:hAnsi="黑体" w:eastAsia="黑体" w:cs="黑体"/>
          <w:color w:val="auto"/>
          <w:kern w:val="0"/>
          <w:sz w:val="32"/>
          <w:szCs w:val="32"/>
          <w:lang w:eastAsia="zh-CN"/>
        </w:rPr>
      </w:pPr>
      <w:r>
        <w:rPr>
          <w:rFonts w:hint="eastAsia" w:ascii="黑体" w:hAnsi="黑体" w:eastAsia="黑体" w:cs="黑体"/>
          <w:color w:val="auto"/>
          <w:kern w:val="0"/>
          <w:sz w:val="32"/>
          <w:szCs w:val="32"/>
          <w:lang w:eastAsia="zh-CN"/>
        </w:rPr>
        <w:t>一、“专精特新”中小企业奖励申报材料</w:t>
      </w:r>
    </w:p>
    <w:p>
      <w:pPr>
        <w:spacing w:line="560" w:lineRule="exact"/>
        <w:ind w:firstLine="640" w:firstLineChars="200"/>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rPr>
        <w:t>（</w:t>
      </w:r>
      <w:r>
        <w:rPr>
          <w:rFonts w:hint="eastAsia" w:ascii="方正仿宋_GBK" w:hAnsi="方正仿宋_GBK" w:eastAsia="方正仿宋_GBK" w:cs="方正仿宋_GBK"/>
          <w:color w:val="auto"/>
          <w:kern w:val="0"/>
          <w:sz w:val="32"/>
          <w:szCs w:val="32"/>
          <w:lang w:eastAsia="zh-CN"/>
        </w:rPr>
        <w:t>一</w:t>
      </w:r>
      <w:r>
        <w:rPr>
          <w:rFonts w:hint="eastAsia" w:ascii="方正仿宋_GBK" w:hAnsi="方正仿宋_GBK" w:eastAsia="方正仿宋_GBK" w:cs="方正仿宋_GBK"/>
          <w:color w:val="auto"/>
          <w:kern w:val="0"/>
          <w:sz w:val="32"/>
          <w:szCs w:val="32"/>
        </w:rPr>
        <w:t>）重庆市“专精特新”中小企业奖励资金申请表（附件1）；</w:t>
      </w:r>
    </w:p>
    <w:p>
      <w:pPr>
        <w:spacing w:line="560" w:lineRule="exact"/>
        <w:ind w:firstLine="640" w:firstLineChars="200"/>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rPr>
        <w:t>（</w:t>
      </w:r>
      <w:r>
        <w:rPr>
          <w:rFonts w:hint="eastAsia" w:ascii="方正仿宋_GBK" w:hAnsi="方正仿宋_GBK" w:eastAsia="方正仿宋_GBK" w:cs="方正仿宋_GBK"/>
          <w:color w:val="auto"/>
          <w:kern w:val="0"/>
          <w:sz w:val="32"/>
          <w:szCs w:val="32"/>
          <w:lang w:eastAsia="zh-CN"/>
        </w:rPr>
        <w:t>二</w:t>
      </w:r>
      <w:r>
        <w:rPr>
          <w:rFonts w:hint="eastAsia" w:ascii="方正仿宋_GBK" w:hAnsi="方正仿宋_GBK" w:eastAsia="方正仿宋_GBK" w:cs="方正仿宋_GBK"/>
          <w:color w:val="auto"/>
          <w:kern w:val="0"/>
          <w:sz w:val="32"/>
          <w:szCs w:val="32"/>
        </w:rPr>
        <w:t>）企业情况简介（重点介绍企业“专精特新”情况）；</w:t>
      </w:r>
    </w:p>
    <w:p>
      <w:pPr>
        <w:spacing w:line="560" w:lineRule="exact"/>
        <w:ind w:firstLine="640" w:firstLineChars="200"/>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rPr>
        <w:t>（</w:t>
      </w:r>
      <w:r>
        <w:rPr>
          <w:rFonts w:hint="eastAsia" w:ascii="方正仿宋_GBK" w:hAnsi="方正仿宋_GBK" w:eastAsia="方正仿宋_GBK" w:cs="方正仿宋_GBK"/>
          <w:color w:val="auto"/>
          <w:kern w:val="0"/>
          <w:sz w:val="32"/>
          <w:szCs w:val="32"/>
          <w:lang w:eastAsia="zh-CN"/>
        </w:rPr>
        <w:t>三</w:t>
      </w:r>
      <w:r>
        <w:rPr>
          <w:rFonts w:hint="eastAsia" w:ascii="方正仿宋_GBK" w:hAnsi="方正仿宋_GBK" w:eastAsia="方正仿宋_GBK" w:cs="方正仿宋_GBK"/>
          <w:color w:val="auto"/>
          <w:kern w:val="0"/>
          <w:sz w:val="32"/>
          <w:szCs w:val="32"/>
        </w:rPr>
        <w:t>）营业执照副本复印件；</w:t>
      </w:r>
    </w:p>
    <w:p>
      <w:pPr>
        <w:spacing w:line="560" w:lineRule="exact"/>
        <w:ind w:firstLine="640" w:firstLineChars="200"/>
        <w:rPr>
          <w:rFonts w:ascii="方正仿宋_GBK" w:hAnsi="方正仿宋_GBK" w:eastAsia="方正仿宋_GBK"/>
          <w:color w:val="auto"/>
          <w:kern w:val="0"/>
          <w:sz w:val="32"/>
          <w:szCs w:val="32"/>
        </w:rPr>
      </w:pPr>
      <w:r>
        <w:rPr>
          <w:rFonts w:hint="eastAsia" w:ascii="方正仿宋_GBK" w:hAnsi="方正仿宋_GBK" w:eastAsia="方正仿宋_GBK" w:cs="方正仿宋_GBK"/>
          <w:color w:val="auto"/>
          <w:kern w:val="0"/>
          <w:sz w:val="32"/>
          <w:szCs w:val="32"/>
        </w:rPr>
        <w:t>（</w:t>
      </w:r>
      <w:r>
        <w:rPr>
          <w:rFonts w:hint="eastAsia" w:ascii="方正仿宋_GBK" w:hAnsi="方正仿宋_GBK" w:eastAsia="方正仿宋_GBK" w:cs="方正仿宋_GBK"/>
          <w:color w:val="auto"/>
          <w:kern w:val="0"/>
          <w:sz w:val="32"/>
          <w:szCs w:val="32"/>
          <w:lang w:eastAsia="zh-CN"/>
        </w:rPr>
        <w:t>四</w:t>
      </w:r>
      <w:r>
        <w:rPr>
          <w:rFonts w:hint="eastAsia" w:ascii="方正仿宋_GBK" w:hAnsi="方正仿宋_GBK" w:eastAsia="方正仿宋_GBK" w:cs="方正仿宋_GBK"/>
          <w:color w:val="auto"/>
          <w:kern w:val="0"/>
          <w:sz w:val="32"/>
          <w:szCs w:val="32"/>
        </w:rPr>
        <w:t>）经会计师事务所审计的</w:t>
      </w:r>
      <w:r>
        <w:rPr>
          <w:rFonts w:ascii="方正仿宋_GBK" w:hAnsi="方正仿宋_GBK" w:eastAsia="方正仿宋_GBK" w:cs="方正仿宋_GBK"/>
          <w:color w:val="auto"/>
          <w:kern w:val="0"/>
          <w:sz w:val="32"/>
          <w:szCs w:val="32"/>
        </w:rPr>
        <w:t>201</w:t>
      </w:r>
      <w:r>
        <w:rPr>
          <w:rFonts w:hint="eastAsia" w:ascii="方正仿宋_GBK" w:hAnsi="方正仿宋_GBK" w:eastAsia="方正仿宋_GBK" w:cs="方正仿宋_GBK"/>
          <w:color w:val="auto"/>
          <w:kern w:val="0"/>
          <w:sz w:val="32"/>
          <w:szCs w:val="32"/>
          <w:lang w:val="en-US" w:eastAsia="zh-CN"/>
        </w:rPr>
        <w:t>8</w:t>
      </w:r>
      <w:r>
        <w:rPr>
          <w:rFonts w:ascii="方正仿宋_GBK" w:hAnsi="方正仿宋_GBK" w:eastAsia="方正仿宋_GBK" w:cs="方正仿宋_GBK"/>
          <w:color w:val="auto"/>
          <w:kern w:val="0"/>
          <w:sz w:val="32"/>
          <w:szCs w:val="32"/>
        </w:rPr>
        <w:t>-201</w:t>
      </w:r>
      <w:r>
        <w:rPr>
          <w:rFonts w:hint="eastAsia" w:ascii="方正仿宋_GBK" w:hAnsi="方正仿宋_GBK" w:eastAsia="方正仿宋_GBK" w:cs="方正仿宋_GBK"/>
          <w:color w:val="auto"/>
          <w:kern w:val="0"/>
          <w:sz w:val="32"/>
          <w:szCs w:val="32"/>
          <w:lang w:val="en-US" w:eastAsia="zh-CN"/>
        </w:rPr>
        <w:t>9</w:t>
      </w:r>
      <w:r>
        <w:rPr>
          <w:rFonts w:hint="eastAsia" w:ascii="方正仿宋_GBK" w:hAnsi="方正仿宋_GBK" w:eastAsia="方正仿宋_GBK" w:cs="方正仿宋_GBK"/>
          <w:color w:val="auto"/>
          <w:kern w:val="0"/>
          <w:sz w:val="32"/>
          <w:szCs w:val="32"/>
        </w:rPr>
        <w:t>年度会计报表（包含主导产品销售收入、研发投入占销售收入的比重等）或专项审计报告</w:t>
      </w:r>
      <w:r>
        <w:rPr>
          <w:rFonts w:hint="eastAsia" w:ascii="方正仿宋_GBK" w:hAnsi="方正仿宋_GBK" w:eastAsia="方正仿宋_GBK" w:cs="方正仿宋_GBK"/>
          <w:color w:val="auto"/>
          <w:kern w:val="0"/>
          <w:sz w:val="32"/>
          <w:szCs w:val="32"/>
          <w:lang w:eastAsia="zh-CN"/>
        </w:rPr>
        <w:t>，专项审计报告出具单位应为市政府采购云服务平台入库会计师事务所</w:t>
      </w:r>
      <w:r>
        <w:rPr>
          <w:rFonts w:hint="eastAsia" w:ascii="方正仿宋_GBK" w:hAnsi="方正仿宋_GBK" w:eastAsia="方正仿宋_GBK" w:cs="方正仿宋_GBK"/>
          <w:color w:val="auto"/>
          <w:kern w:val="0"/>
          <w:sz w:val="32"/>
          <w:szCs w:val="32"/>
        </w:rPr>
        <w:t>；</w:t>
      </w:r>
    </w:p>
    <w:p>
      <w:pPr>
        <w:spacing w:line="560" w:lineRule="exact"/>
        <w:ind w:firstLine="640" w:firstLineChars="200"/>
        <w:rPr>
          <w:rFonts w:ascii="方正仿宋_GBK" w:hAnsi="方正仿宋_GBK" w:eastAsia="方正仿宋_GBK"/>
          <w:color w:val="auto"/>
          <w:kern w:val="0"/>
          <w:sz w:val="32"/>
          <w:szCs w:val="32"/>
        </w:rPr>
      </w:pPr>
      <w:r>
        <w:rPr>
          <w:rFonts w:hint="eastAsia" w:ascii="方正仿宋_GBK" w:hAnsi="方正仿宋_GBK" w:eastAsia="方正仿宋_GBK" w:cs="方正仿宋_GBK"/>
          <w:color w:val="auto"/>
          <w:kern w:val="0"/>
          <w:sz w:val="32"/>
          <w:szCs w:val="32"/>
        </w:rPr>
        <w:t>（</w:t>
      </w:r>
      <w:r>
        <w:rPr>
          <w:rFonts w:hint="eastAsia" w:ascii="方正仿宋_GBK" w:hAnsi="方正仿宋_GBK" w:eastAsia="方正仿宋_GBK" w:cs="方正仿宋_GBK"/>
          <w:color w:val="auto"/>
          <w:kern w:val="0"/>
          <w:sz w:val="32"/>
          <w:szCs w:val="32"/>
          <w:lang w:eastAsia="zh-CN"/>
        </w:rPr>
        <w:t>五</w:t>
      </w:r>
      <w:r>
        <w:rPr>
          <w:rFonts w:hint="eastAsia" w:ascii="方正仿宋_GBK" w:hAnsi="方正仿宋_GBK" w:eastAsia="方正仿宋_GBK" w:cs="方正仿宋_GBK"/>
          <w:color w:val="auto"/>
          <w:kern w:val="0"/>
          <w:sz w:val="32"/>
          <w:szCs w:val="32"/>
        </w:rPr>
        <w:t>）申报“小巨人”企业和“隐形冠军”企业提供单个产品细分市场占有率和排名的佐证材料；</w:t>
      </w:r>
    </w:p>
    <w:p>
      <w:pPr>
        <w:spacing w:line="560" w:lineRule="exact"/>
        <w:ind w:firstLine="640" w:firstLineChars="200"/>
        <w:rPr>
          <w:rFonts w:hint="eastAsia" w:ascii="方正仿宋_GBK" w:hAnsi="方正仿宋_GBK" w:eastAsia="方正仿宋_GBK" w:cs="方正仿宋_GBK"/>
          <w:color w:val="auto"/>
          <w:kern w:val="0"/>
          <w:sz w:val="32"/>
          <w:szCs w:val="32"/>
        </w:rPr>
      </w:pPr>
      <w:r>
        <w:rPr>
          <w:rFonts w:hint="eastAsia" w:ascii="方正仿宋_GBK" w:hAnsi="方正仿宋_GBK" w:eastAsia="方正仿宋_GBK" w:cs="方正仿宋_GBK"/>
          <w:color w:val="auto"/>
          <w:kern w:val="0"/>
          <w:sz w:val="32"/>
          <w:szCs w:val="32"/>
        </w:rPr>
        <w:t>（</w:t>
      </w:r>
      <w:r>
        <w:rPr>
          <w:rFonts w:hint="eastAsia" w:ascii="方正仿宋_GBK" w:hAnsi="方正仿宋_GBK" w:eastAsia="方正仿宋_GBK" w:cs="方正仿宋_GBK"/>
          <w:color w:val="auto"/>
          <w:kern w:val="0"/>
          <w:sz w:val="32"/>
          <w:szCs w:val="32"/>
          <w:lang w:eastAsia="zh-CN"/>
        </w:rPr>
        <w:t>六</w:t>
      </w:r>
      <w:r>
        <w:rPr>
          <w:rFonts w:hint="eastAsia" w:ascii="方正仿宋_GBK" w:hAnsi="方正仿宋_GBK" w:eastAsia="方正仿宋_GBK" w:cs="方正仿宋_GBK"/>
          <w:color w:val="auto"/>
          <w:kern w:val="0"/>
          <w:sz w:val="32"/>
          <w:szCs w:val="32"/>
        </w:rPr>
        <w:t>）其它材料。</w:t>
      </w:r>
      <w:r>
        <w:rPr>
          <w:rFonts w:hint="eastAsia" w:ascii="方正仿宋_GBK" w:hAnsi="方正仿宋_GBK" w:eastAsia="方正仿宋_GBK" w:cs="方正仿宋_GBK"/>
          <w:color w:val="auto"/>
          <w:kern w:val="0"/>
          <w:sz w:val="32"/>
          <w:szCs w:val="32"/>
          <w:lang w:eastAsia="zh-CN"/>
        </w:rPr>
        <w:t>涉及加分项目的证明材料及</w:t>
      </w:r>
      <w:r>
        <w:rPr>
          <w:rFonts w:hint="eastAsia" w:ascii="方正仿宋_GBK" w:hAnsi="方正仿宋_GBK" w:eastAsia="方正仿宋_GBK" w:cs="方正仿宋_GBK"/>
          <w:color w:val="auto"/>
          <w:kern w:val="0"/>
          <w:sz w:val="32"/>
          <w:szCs w:val="32"/>
        </w:rPr>
        <w:t>与填报内容相关的其他佐证材料复印件（</w:t>
      </w:r>
      <w:r>
        <w:rPr>
          <w:rFonts w:hint="eastAsia" w:ascii="方正仿宋_GBK" w:hAnsi="方正仿宋_GBK" w:eastAsia="方正仿宋_GBK" w:cs="方正仿宋_GBK"/>
          <w:color w:val="auto"/>
          <w:kern w:val="0"/>
          <w:sz w:val="32"/>
          <w:szCs w:val="32"/>
          <w:lang w:eastAsia="zh-CN"/>
        </w:rPr>
        <w:t>认定文件、</w:t>
      </w:r>
      <w:r>
        <w:rPr>
          <w:rFonts w:hint="eastAsia" w:ascii="方正仿宋_GBK" w:hAnsi="方正仿宋_GBK" w:eastAsia="方正仿宋_GBK" w:cs="方正仿宋_GBK"/>
          <w:color w:val="auto"/>
          <w:kern w:val="0"/>
          <w:sz w:val="32"/>
          <w:szCs w:val="32"/>
        </w:rPr>
        <w:t>专利、商标、标准、名牌产品和质量管理体系认证等）。</w:t>
      </w:r>
    </w:p>
    <w:p>
      <w:pPr>
        <w:spacing w:line="560" w:lineRule="exact"/>
        <w:ind w:firstLine="640" w:firstLineChars="200"/>
        <w:rPr>
          <w:rFonts w:hint="eastAsia" w:ascii="方正仿宋_GBK" w:hAnsi="方正仿宋_GBK" w:eastAsia="方正仿宋_GBK" w:cs="方正仿宋_GBK"/>
          <w:color w:val="auto"/>
          <w:kern w:val="0"/>
          <w:sz w:val="32"/>
          <w:szCs w:val="32"/>
        </w:rPr>
      </w:pPr>
    </w:p>
    <w:p>
      <w:pPr>
        <w:spacing w:line="560" w:lineRule="exact"/>
        <w:ind w:firstLine="640" w:firstLineChars="200"/>
        <w:rPr>
          <w:rFonts w:ascii="方正仿宋_GBK" w:hAnsi="方正仿宋_GBK" w:eastAsia="方正仿宋_GBK"/>
          <w:color w:val="auto"/>
          <w:kern w:val="0"/>
          <w:sz w:val="32"/>
          <w:szCs w:val="32"/>
        </w:rPr>
      </w:pPr>
      <w:r>
        <w:rPr>
          <w:rFonts w:hint="eastAsia" w:ascii="方正仿宋_GBK" w:hAnsi="方正仿宋_GBK" w:eastAsia="方正仿宋_GBK" w:cs="方正仿宋_GBK"/>
          <w:color w:val="auto"/>
          <w:kern w:val="0"/>
          <w:sz w:val="32"/>
          <w:szCs w:val="32"/>
        </w:rPr>
        <w:t>附件：</w:t>
      </w:r>
      <w:r>
        <w:rPr>
          <w:rFonts w:ascii="方正仿宋_GBK" w:hAnsi="方正仿宋_GBK" w:eastAsia="方正仿宋_GBK" w:cs="方正仿宋_GBK"/>
          <w:color w:val="auto"/>
          <w:kern w:val="0"/>
          <w:sz w:val="32"/>
          <w:szCs w:val="32"/>
        </w:rPr>
        <w:t>1.</w:t>
      </w:r>
      <w:r>
        <w:rPr>
          <w:rFonts w:hint="eastAsia" w:ascii="方正仿宋_GBK" w:hAnsi="方正仿宋_GBK" w:eastAsia="方正仿宋_GBK" w:cs="方正仿宋_GBK"/>
          <w:color w:val="auto"/>
          <w:kern w:val="0"/>
          <w:sz w:val="32"/>
          <w:szCs w:val="32"/>
        </w:rPr>
        <w:t>重庆市“专精特新”中小企业奖励资金申请表</w:t>
      </w:r>
    </w:p>
    <w:p>
      <w:pPr>
        <w:spacing w:line="560" w:lineRule="exact"/>
        <w:ind w:firstLine="1600" w:firstLineChars="500"/>
        <w:rPr>
          <w:rFonts w:ascii="方正仿宋_GBK" w:hAnsi="方正仿宋_GBK" w:eastAsia="方正仿宋_GBK"/>
          <w:color w:val="auto"/>
          <w:kern w:val="0"/>
          <w:sz w:val="32"/>
          <w:szCs w:val="32"/>
        </w:rPr>
      </w:pPr>
      <w:r>
        <w:rPr>
          <w:rFonts w:ascii="方正仿宋_GBK" w:hAnsi="方正仿宋_GBK" w:eastAsia="方正仿宋_GBK" w:cs="方正仿宋_GBK"/>
          <w:color w:val="auto"/>
          <w:kern w:val="0"/>
          <w:sz w:val="32"/>
          <w:szCs w:val="32"/>
        </w:rPr>
        <w:t>2.</w:t>
      </w:r>
      <w:r>
        <w:rPr>
          <w:rFonts w:hint="eastAsia" w:ascii="方正仿宋_GBK" w:hAnsi="方正仿宋_GBK" w:eastAsia="方正仿宋_GBK" w:cs="方正仿宋_GBK"/>
          <w:color w:val="auto"/>
          <w:kern w:val="0"/>
          <w:sz w:val="32"/>
          <w:szCs w:val="32"/>
        </w:rPr>
        <w:t>重庆市“专精特新”中小企业奖励资金申报情况汇</w:t>
      </w:r>
    </w:p>
    <w:p>
      <w:pPr>
        <w:spacing w:line="560" w:lineRule="exact"/>
        <w:ind w:firstLine="1600" w:firstLineChars="500"/>
        <w:rPr>
          <w:rFonts w:ascii="方正仿宋_GBK" w:hAnsi="方正仿宋_GBK" w:eastAsia="方正仿宋_GBK"/>
          <w:color w:val="auto"/>
          <w:kern w:val="0"/>
          <w:sz w:val="32"/>
          <w:szCs w:val="32"/>
        </w:rPr>
      </w:pPr>
      <w:r>
        <w:rPr>
          <w:rFonts w:ascii="方正仿宋_GBK" w:hAnsi="方正仿宋_GBK" w:eastAsia="方正仿宋_GBK" w:cs="方正仿宋_GBK"/>
          <w:color w:val="auto"/>
          <w:kern w:val="0"/>
          <w:sz w:val="32"/>
          <w:szCs w:val="32"/>
        </w:rPr>
        <w:t xml:space="preserve">  </w:t>
      </w:r>
      <w:r>
        <w:rPr>
          <w:rFonts w:hint="eastAsia" w:ascii="方正仿宋_GBK" w:hAnsi="方正仿宋_GBK" w:eastAsia="方正仿宋_GBK" w:cs="方正仿宋_GBK"/>
          <w:color w:val="auto"/>
          <w:kern w:val="0"/>
          <w:sz w:val="32"/>
          <w:szCs w:val="32"/>
        </w:rPr>
        <w:t>总表</w:t>
      </w:r>
    </w:p>
    <w:p>
      <w:pPr>
        <w:spacing w:line="560" w:lineRule="exact"/>
        <w:ind w:firstLine="1600" w:firstLineChars="500"/>
        <w:rPr>
          <w:rFonts w:ascii="方正仿宋_GBK" w:hAnsi="方正仿宋_GBK" w:eastAsia="方正仿宋_GBK"/>
          <w:color w:val="auto"/>
          <w:kern w:val="0"/>
          <w:sz w:val="32"/>
          <w:szCs w:val="32"/>
        </w:rPr>
      </w:pPr>
      <w:r>
        <w:rPr>
          <w:rFonts w:ascii="方正仿宋_GBK" w:hAnsi="方正仿宋_GBK" w:eastAsia="方正仿宋_GBK" w:cs="方正仿宋_GBK"/>
          <w:color w:val="auto"/>
          <w:kern w:val="0"/>
          <w:sz w:val="32"/>
          <w:szCs w:val="32"/>
        </w:rPr>
        <w:t>3.</w:t>
      </w:r>
      <w:r>
        <w:rPr>
          <w:rFonts w:hint="eastAsia" w:ascii="方正仿宋_GBK" w:hAnsi="方正仿宋_GBK" w:eastAsia="方正仿宋_GBK" w:cs="方正仿宋_GBK"/>
          <w:color w:val="auto"/>
          <w:kern w:val="0"/>
          <w:sz w:val="32"/>
          <w:szCs w:val="32"/>
        </w:rPr>
        <w:t>重庆市“专精特新”中小企业奖励评分规则</w:t>
      </w:r>
    </w:p>
    <w:p>
      <w:pPr>
        <w:spacing w:line="560" w:lineRule="exact"/>
        <w:ind w:firstLine="1600" w:firstLineChars="500"/>
        <w:rPr>
          <w:rFonts w:hint="eastAsia" w:ascii="方正仿宋_GBK" w:hAnsi="方正仿宋_GBK" w:eastAsia="方正仿宋_GBK" w:cs="方正仿宋_GBK"/>
          <w:color w:val="auto"/>
          <w:kern w:val="0"/>
          <w:sz w:val="32"/>
          <w:szCs w:val="32"/>
        </w:rPr>
      </w:pPr>
      <w:r>
        <w:rPr>
          <w:rFonts w:ascii="方正仿宋_GBK" w:hAnsi="方正仿宋_GBK" w:eastAsia="方正仿宋_GBK" w:cs="方正仿宋_GBK"/>
          <w:color w:val="auto"/>
          <w:kern w:val="0"/>
          <w:sz w:val="32"/>
          <w:szCs w:val="32"/>
        </w:rPr>
        <w:t>4.</w:t>
      </w:r>
      <w:r>
        <w:rPr>
          <w:rFonts w:hint="eastAsia" w:ascii="方正仿宋_GBK" w:hAnsi="方正仿宋_GBK" w:eastAsia="方正仿宋_GBK" w:cs="方正仿宋_GBK"/>
          <w:color w:val="auto"/>
          <w:kern w:val="0"/>
          <w:sz w:val="32"/>
          <w:szCs w:val="32"/>
        </w:rPr>
        <w:t>“专精特新”中小企业培育库入库条件及申报</w:t>
      </w:r>
    </w:p>
    <w:p>
      <w:pPr>
        <w:widowControl/>
        <w:jc w:val="left"/>
        <w:rPr>
          <w:rFonts w:ascii="方正黑体_GBK" w:hAnsi="方正仿宋_GBK" w:eastAsia="方正黑体_GBK" w:cs="方正黑体_GBK"/>
          <w:color w:val="auto"/>
          <w:sz w:val="32"/>
          <w:szCs w:val="32"/>
        </w:rPr>
      </w:pPr>
      <w:r>
        <w:rPr>
          <w:rFonts w:hint="eastAsia" w:ascii="方正黑体_GBK" w:hAnsi="方正仿宋_GBK" w:eastAsia="方正黑体_GBK" w:cs="方正黑体_GBK"/>
          <w:color w:val="auto"/>
          <w:sz w:val="32"/>
          <w:szCs w:val="32"/>
        </w:rPr>
        <w:t>附件</w:t>
      </w:r>
      <w:r>
        <w:rPr>
          <w:rFonts w:ascii="方正黑体_GBK" w:hAnsi="方正仿宋_GBK" w:eastAsia="方正黑体_GBK" w:cs="方正黑体_GBK"/>
          <w:color w:val="auto"/>
          <w:sz w:val="32"/>
          <w:szCs w:val="32"/>
        </w:rPr>
        <w:t>1</w:t>
      </w:r>
    </w:p>
    <w:p>
      <w:pPr>
        <w:spacing w:line="560" w:lineRule="exact"/>
        <w:jc w:val="center"/>
        <w:textAlignment w:val="baseline"/>
        <w:rPr>
          <w:rFonts w:ascii="方正小标宋_GBK" w:hAnsi="方正小标宋_GBK" w:eastAsia="方正小标宋_GBK"/>
          <w:color w:val="auto"/>
          <w:sz w:val="32"/>
          <w:szCs w:val="32"/>
        </w:rPr>
      </w:pPr>
      <w:r>
        <w:rPr>
          <w:rFonts w:hint="eastAsia" w:ascii="方正小标宋_GBK" w:hAnsi="方正小标宋_GBK" w:eastAsia="方正小标宋_GBK" w:cs="方正小标宋_GBK"/>
          <w:color w:val="auto"/>
          <w:sz w:val="32"/>
          <w:szCs w:val="32"/>
        </w:rPr>
        <w:t>重庆市“专精特新”中小企业奖励资金申请表</w:t>
      </w:r>
    </w:p>
    <w:p>
      <w:pPr>
        <w:spacing w:line="560" w:lineRule="exact"/>
        <w:ind w:firstLine="420" w:firstLineChars="200"/>
        <w:textAlignment w:val="baseline"/>
        <w:rPr>
          <w:rFonts w:ascii="方正小标宋简体" w:hAnsi="方正小标宋简体" w:eastAsia="方正小标宋简体"/>
          <w:color w:val="auto"/>
          <w:sz w:val="28"/>
          <w:szCs w:val="28"/>
        </w:rPr>
      </w:pPr>
      <w:r>
        <w:rPr>
          <w:rFonts w:hint="eastAsia" w:ascii="宋体" w:hAnsi="宋体" w:cs="宋体"/>
          <w:color w:val="auto"/>
        </w:rPr>
        <w:t>申请类型：</w:t>
      </w:r>
      <w:r>
        <w:rPr>
          <w:rFonts w:hint="eastAsia" w:ascii="宋体" w:hAnsi="宋体" w:cs="宋体"/>
          <w:color w:val="auto"/>
          <w:kern w:val="0"/>
        </w:rPr>
        <w:t>□“专精特新”企业</w:t>
      </w:r>
      <w:r>
        <w:rPr>
          <w:rFonts w:ascii="宋体" w:hAnsi="宋体" w:cs="宋体"/>
          <w:color w:val="auto"/>
          <w:kern w:val="0"/>
        </w:rPr>
        <w:t xml:space="preserve">   </w:t>
      </w:r>
      <w:r>
        <w:rPr>
          <w:rFonts w:hint="eastAsia" w:ascii="宋体" w:hAnsi="宋体" w:cs="宋体"/>
          <w:color w:val="auto"/>
          <w:kern w:val="0"/>
        </w:rPr>
        <w:t>□“小巨人”</w:t>
      </w:r>
      <w:r>
        <w:rPr>
          <w:rFonts w:ascii="宋体" w:hAnsi="宋体" w:cs="宋体"/>
          <w:color w:val="auto"/>
          <w:kern w:val="0"/>
        </w:rPr>
        <w:t xml:space="preserve">   </w:t>
      </w:r>
      <w:r>
        <w:rPr>
          <w:rFonts w:hint="eastAsia" w:ascii="宋体" w:hAnsi="宋体" w:cs="宋体"/>
          <w:color w:val="auto"/>
          <w:kern w:val="0"/>
        </w:rPr>
        <w:t>□“隐形冠军”（可</w:t>
      </w:r>
      <w:r>
        <w:rPr>
          <w:rFonts w:hint="eastAsia" w:ascii="宋体" w:hAnsi="宋体" w:cs="宋体"/>
          <w:color w:val="auto"/>
          <w:kern w:val="0"/>
          <w:lang w:eastAsia="zh-CN"/>
        </w:rPr>
        <w:t>同时申报</w:t>
      </w:r>
      <w:r>
        <w:rPr>
          <w:rFonts w:hint="eastAsia" w:ascii="宋体" w:hAnsi="宋体" w:cs="宋体"/>
          <w:color w:val="auto"/>
          <w:kern w:val="0"/>
        </w:rPr>
        <w:t>）</w:t>
      </w:r>
      <w:r>
        <w:rPr>
          <w:rFonts w:ascii="宋体" w:hAnsi="宋体" w:cs="宋体"/>
          <w:color w:val="auto"/>
          <w:kern w:val="0"/>
        </w:rPr>
        <w:t xml:space="preserve"> </w:t>
      </w:r>
      <w:r>
        <w:rPr>
          <w:rFonts w:ascii="宋体" w:hAnsi="宋体" w:cs="宋体"/>
          <w:color w:val="auto"/>
          <w:kern w:val="0"/>
          <w:sz w:val="20"/>
          <w:szCs w:val="20"/>
        </w:rPr>
        <w:t xml:space="preserve">      </w:t>
      </w:r>
    </w:p>
    <w:tbl>
      <w:tblPr>
        <w:tblStyle w:val="5"/>
        <w:tblW w:w="8579" w:type="dxa"/>
        <w:jc w:val="center"/>
        <w:tblInd w:w="-261" w:type="dxa"/>
        <w:tblLayout w:type="fixed"/>
        <w:tblCellMar>
          <w:top w:w="0" w:type="dxa"/>
          <w:left w:w="108" w:type="dxa"/>
          <w:bottom w:w="0" w:type="dxa"/>
          <w:right w:w="108" w:type="dxa"/>
        </w:tblCellMar>
      </w:tblPr>
      <w:tblGrid>
        <w:gridCol w:w="2692"/>
        <w:gridCol w:w="1271"/>
        <w:gridCol w:w="882"/>
        <w:gridCol w:w="56"/>
        <w:gridCol w:w="13"/>
        <w:gridCol w:w="1577"/>
        <w:gridCol w:w="480"/>
        <w:gridCol w:w="1608"/>
      </w:tblGrid>
      <w:tr>
        <w:tblPrEx>
          <w:tblLayout w:type="fixed"/>
          <w:tblCellMar>
            <w:top w:w="0" w:type="dxa"/>
            <w:left w:w="108" w:type="dxa"/>
            <w:bottom w:w="0" w:type="dxa"/>
            <w:right w:w="108" w:type="dxa"/>
          </w:tblCellMar>
        </w:tblPrEx>
        <w:trPr>
          <w:trHeight w:val="324" w:hRule="atLeast"/>
          <w:jc w:val="center"/>
        </w:trPr>
        <w:tc>
          <w:tcPr>
            <w:tcW w:w="2692" w:type="dxa"/>
            <w:tcBorders>
              <w:top w:val="single" w:color="auto" w:sz="8" w:space="0"/>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单位名称（盖章）</w:t>
            </w:r>
          </w:p>
        </w:tc>
        <w:tc>
          <w:tcPr>
            <w:tcW w:w="2222" w:type="dxa"/>
            <w:gridSpan w:val="4"/>
            <w:tcBorders>
              <w:top w:val="single" w:color="auto" w:sz="8" w:space="0"/>
              <w:left w:val="nil"/>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2057" w:type="dxa"/>
            <w:gridSpan w:val="2"/>
            <w:tcBorders>
              <w:top w:val="single" w:color="auto" w:sz="8" w:space="0"/>
              <w:left w:val="nil"/>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企业地址</w:t>
            </w:r>
          </w:p>
        </w:tc>
        <w:tc>
          <w:tcPr>
            <w:tcW w:w="1608" w:type="dxa"/>
            <w:tcBorders>
              <w:top w:val="single" w:color="auto" w:sz="8" w:space="0"/>
              <w:left w:val="nil"/>
              <w:bottom w:val="single" w:color="auto" w:sz="8" w:space="0"/>
              <w:right w:val="single" w:color="auto" w:sz="8" w:space="0"/>
            </w:tcBorders>
            <w:vAlign w:val="center"/>
          </w:tcPr>
          <w:p>
            <w:pPr>
              <w:widowControl/>
              <w:jc w:val="center"/>
              <w:rPr>
                <w:rFonts w:ascii="宋体"/>
                <w:color w:val="auto"/>
                <w:kern w:val="0"/>
                <w:sz w:val="20"/>
                <w:szCs w:val="20"/>
              </w:rPr>
            </w:pPr>
          </w:p>
        </w:tc>
      </w:tr>
      <w:tr>
        <w:tblPrEx>
          <w:tblLayout w:type="fixed"/>
          <w:tblCellMar>
            <w:top w:w="0" w:type="dxa"/>
            <w:left w:w="108" w:type="dxa"/>
            <w:bottom w:w="0" w:type="dxa"/>
            <w:right w:w="108" w:type="dxa"/>
          </w:tblCellMar>
        </w:tblPrEx>
        <w:trPr>
          <w:trHeight w:val="324" w:hRule="atLeast"/>
          <w:jc w:val="center"/>
        </w:trPr>
        <w:tc>
          <w:tcPr>
            <w:tcW w:w="2692" w:type="dxa"/>
            <w:tcBorders>
              <w:top w:val="nil"/>
              <w:left w:val="single" w:color="auto" w:sz="8" w:space="0"/>
              <w:bottom w:val="single" w:color="auto" w:sz="8" w:space="0"/>
              <w:right w:val="single" w:color="auto" w:sz="8" w:space="0"/>
            </w:tcBorders>
            <w:vAlign w:val="center"/>
          </w:tcPr>
          <w:p>
            <w:pPr>
              <w:widowControl/>
              <w:jc w:val="left"/>
              <w:rPr>
                <w:rFonts w:hint="eastAsia" w:ascii="宋体" w:eastAsia="宋体"/>
                <w:color w:val="auto"/>
                <w:kern w:val="0"/>
                <w:sz w:val="20"/>
                <w:szCs w:val="20"/>
                <w:lang w:eastAsia="zh-CN"/>
              </w:rPr>
            </w:pPr>
            <w:r>
              <w:rPr>
                <w:rFonts w:hint="eastAsia" w:ascii="宋体" w:hAnsi="宋体" w:cs="宋体"/>
                <w:color w:val="auto"/>
                <w:kern w:val="0"/>
                <w:sz w:val="20"/>
                <w:szCs w:val="20"/>
              </w:rPr>
              <w:t>法</w:t>
            </w:r>
            <w:r>
              <w:rPr>
                <w:rFonts w:hint="eastAsia" w:ascii="宋体" w:hAnsi="宋体" w:cs="宋体"/>
                <w:color w:val="auto"/>
                <w:kern w:val="0"/>
                <w:sz w:val="20"/>
                <w:szCs w:val="20"/>
                <w:lang w:eastAsia="zh-CN"/>
              </w:rPr>
              <w:t>定</w:t>
            </w:r>
            <w:r>
              <w:rPr>
                <w:rFonts w:hint="eastAsia" w:ascii="宋体" w:hAnsi="宋体" w:cs="宋体"/>
                <w:color w:val="auto"/>
                <w:kern w:val="0"/>
                <w:sz w:val="20"/>
                <w:szCs w:val="20"/>
              </w:rPr>
              <w:t>代表人</w:t>
            </w:r>
            <w:r>
              <w:rPr>
                <w:rFonts w:hint="eastAsia" w:ascii="宋体" w:hAnsi="宋体" w:cs="宋体"/>
                <w:color w:val="auto"/>
                <w:kern w:val="0"/>
                <w:sz w:val="20"/>
                <w:szCs w:val="20"/>
                <w:lang w:eastAsia="zh-CN"/>
              </w:rPr>
              <w:t>（企业负责人）</w:t>
            </w:r>
          </w:p>
        </w:tc>
        <w:tc>
          <w:tcPr>
            <w:tcW w:w="2222" w:type="dxa"/>
            <w:gridSpan w:val="4"/>
            <w:tcBorders>
              <w:top w:val="nil"/>
              <w:left w:val="nil"/>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2057" w:type="dxa"/>
            <w:gridSpan w:val="2"/>
            <w:tcBorders>
              <w:top w:val="nil"/>
              <w:left w:val="nil"/>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联系电话</w:t>
            </w:r>
          </w:p>
        </w:tc>
        <w:tc>
          <w:tcPr>
            <w:tcW w:w="1608" w:type="dxa"/>
            <w:tcBorders>
              <w:top w:val="nil"/>
              <w:left w:val="nil"/>
              <w:bottom w:val="single" w:color="auto" w:sz="8" w:space="0"/>
              <w:right w:val="single" w:color="auto" w:sz="8" w:space="0"/>
            </w:tcBorders>
            <w:vAlign w:val="center"/>
          </w:tcPr>
          <w:p>
            <w:pPr>
              <w:widowControl/>
              <w:jc w:val="center"/>
              <w:rPr>
                <w:rFonts w:ascii="宋体"/>
                <w:color w:val="auto"/>
                <w:kern w:val="0"/>
                <w:sz w:val="20"/>
                <w:szCs w:val="20"/>
              </w:rPr>
            </w:pPr>
          </w:p>
        </w:tc>
      </w:tr>
      <w:tr>
        <w:tblPrEx>
          <w:tblLayout w:type="fixed"/>
          <w:tblCellMar>
            <w:top w:w="0" w:type="dxa"/>
            <w:left w:w="108" w:type="dxa"/>
            <w:bottom w:w="0" w:type="dxa"/>
            <w:right w:w="108" w:type="dxa"/>
          </w:tblCellMar>
        </w:tblPrEx>
        <w:trPr>
          <w:trHeight w:val="324" w:hRule="atLeast"/>
          <w:jc w:val="center"/>
        </w:trPr>
        <w:tc>
          <w:tcPr>
            <w:tcW w:w="2692" w:type="dxa"/>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联系人</w:t>
            </w:r>
          </w:p>
        </w:tc>
        <w:tc>
          <w:tcPr>
            <w:tcW w:w="2222" w:type="dxa"/>
            <w:gridSpan w:val="4"/>
            <w:tcBorders>
              <w:top w:val="nil"/>
              <w:left w:val="nil"/>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2057" w:type="dxa"/>
            <w:gridSpan w:val="2"/>
            <w:tcBorders>
              <w:top w:val="nil"/>
              <w:left w:val="nil"/>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联系电话</w:t>
            </w:r>
          </w:p>
        </w:tc>
        <w:tc>
          <w:tcPr>
            <w:tcW w:w="1608" w:type="dxa"/>
            <w:tcBorders>
              <w:top w:val="nil"/>
              <w:left w:val="nil"/>
              <w:bottom w:val="single" w:color="auto" w:sz="8" w:space="0"/>
              <w:right w:val="single" w:color="auto" w:sz="8" w:space="0"/>
            </w:tcBorders>
            <w:vAlign w:val="center"/>
          </w:tcPr>
          <w:p>
            <w:pPr>
              <w:widowControl/>
              <w:jc w:val="center"/>
              <w:rPr>
                <w:rFonts w:ascii="宋体"/>
                <w:color w:val="auto"/>
                <w:kern w:val="0"/>
                <w:sz w:val="20"/>
                <w:szCs w:val="20"/>
              </w:rPr>
            </w:pPr>
          </w:p>
        </w:tc>
      </w:tr>
      <w:tr>
        <w:tblPrEx>
          <w:tblLayout w:type="fixed"/>
          <w:tblCellMar>
            <w:top w:w="0" w:type="dxa"/>
            <w:left w:w="108" w:type="dxa"/>
            <w:bottom w:w="0" w:type="dxa"/>
            <w:right w:w="108" w:type="dxa"/>
          </w:tblCellMar>
        </w:tblPrEx>
        <w:trPr>
          <w:trHeight w:val="324" w:hRule="atLeast"/>
          <w:jc w:val="center"/>
        </w:trPr>
        <w:tc>
          <w:tcPr>
            <w:tcW w:w="2692" w:type="dxa"/>
            <w:tcBorders>
              <w:top w:val="nil"/>
              <w:left w:val="single" w:color="auto" w:sz="8" w:space="0"/>
              <w:bottom w:val="single" w:color="auto" w:sz="8" w:space="0"/>
              <w:right w:val="single" w:color="auto" w:sz="8" w:space="0"/>
            </w:tcBorders>
          </w:tcPr>
          <w:p>
            <w:pPr>
              <w:widowControl/>
              <w:jc w:val="left"/>
              <w:rPr>
                <w:rFonts w:ascii="宋体"/>
                <w:color w:val="auto"/>
                <w:kern w:val="0"/>
                <w:sz w:val="20"/>
                <w:szCs w:val="20"/>
              </w:rPr>
            </w:pPr>
            <w:r>
              <w:rPr>
                <w:rFonts w:hint="eastAsia" w:ascii="宋体" w:hAnsi="宋体" w:cs="宋体"/>
                <w:color w:val="auto"/>
                <w:kern w:val="0"/>
                <w:sz w:val="20"/>
                <w:szCs w:val="20"/>
              </w:rPr>
              <w:t>所属行业名称</w:t>
            </w:r>
          </w:p>
        </w:tc>
        <w:tc>
          <w:tcPr>
            <w:tcW w:w="2222" w:type="dxa"/>
            <w:gridSpan w:val="4"/>
            <w:tcBorders>
              <w:top w:val="nil"/>
              <w:left w:val="nil"/>
              <w:bottom w:val="single" w:color="auto" w:sz="8" w:space="0"/>
              <w:right w:val="single" w:color="auto" w:sz="8" w:space="0"/>
            </w:tcBorders>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2057" w:type="dxa"/>
            <w:gridSpan w:val="2"/>
            <w:tcBorders>
              <w:top w:val="nil"/>
              <w:left w:val="nil"/>
              <w:bottom w:val="single" w:color="auto" w:sz="8" w:space="0"/>
              <w:right w:val="single" w:color="auto" w:sz="8" w:space="0"/>
            </w:tcBorders>
          </w:tcPr>
          <w:p>
            <w:pPr>
              <w:widowControl/>
              <w:jc w:val="left"/>
              <w:rPr>
                <w:rFonts w:ascii="宋体"/>
                <w:color w:val="auto"/>
                <w:kern w:val="0"/>
                <w:sz w:val="20"/>
                <w:szCs w:val="20"/>
              </w:rPr>
            </w:pPr>
            <w:r>
              <w:rPr>
                <w:rFonts w:hint="eastAsia" w:ascii="宋体" w:hAnsi="宋体" w:cs="宋体"/>
                <w:color w:val="auto"/>
                <w:kern w:val="0"/>
                <w:sz w:val="20"/>
                <w:szCs w:val="20"/>
              </w:rPr>
              <w:t>登记注册日期</w:t>
            </w:r>
          </w:p>
        </w:tc>
        <w:tc>
          <w:tcPr>
            <w:tcW w:w="1608" w:type="dxa"/>
            <w:tcBorders>
              <w:top w:val="nil"/>
              <w:left w:val="nil"/>
              <w:bottom w:val="single" w:color="auto" w:sz="8" w:space="0"/>
              <w:right w:val="single" w:color="auto" w:sz="8" w:space="0"/>
            </w:tcBorders>
          </w:tcPr>
          <w:p>
            <w:pPr>
              <w:widowControl/>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324" w:hRule="atLeast"/>
          <w:jc w:val="center"/>
        </w:trPr>
        <w:tc>
          <w:tcPr>
            <w:tcW w:w="2692" w:type="dxa"/>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2"/>
                <w:szCs w:val="22"/>
              </w:rPr>
            </w:pPr>
            <w:r>
              <w:rPr>
                <w:rFonts w:hint="eastAsia" w:ascii="宋体" w:hAnsi="宋体" w:cs="宋体"/>
                <w:color w:val="auto"/>
                <w:kern w:val="0"/>
                <w:sz w:val="22"/>
                <w:szCs w:val="22"/>
              </w:rPr>
              <w:t>具体细分领域</w:t>
            </w:r>
          </w:p>
        </w:tc>
        <w:tc>
          <w:tcPr>
            <w:tcW w:w="5887" w:type="dxa"/>
            <w:gridSpan w:val="7"/>
            <w:tcBorders>
              <w:top w:val="single" w:color="auto" w:sz="8" w:space="0"/>
              <w:left w:val="nil"/>
              <w:bottom w:val="single" w:color="auto" w:sz="8" w:space="0"/>
              <w:right w:val="single" w:color="auto" w:sz="8" w:space="0"/>
            </w:tcBorders>
            <w:vAlign w:val="center"/>
          </w:tcPr>
          <w:p>
            <w:pPr>
              <w:widowControl/>
              <w:jc w:val="center"/>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324" w:hRule="atLeast"/>
          <w:jc w:val="center"/>
        </w:trPr>
        <w:tc>
          <w:tcPr>
            <w:tcW w:w="2692" w:type="dxa"/>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企业规模</w:t>
            </w:r>
          </w:p>
        </w:tc>
        <w:tc>
          <w:tcPr>
            <w:tcW w:w="5887" w:type="dxa"/>
            <w:gridSpan w:val="7"/>
            <w:tcBorders>
              <w:top w:val="single" w:color="auto" w:sz="8" w:space="0"/>
              <w:left w:val="nil"/>
              <w:bottom w:val="single" w:color="auto" w:sz="8" w:space="0"/>
              <w:right w:val="single" w:color="auto" w:sz="8" w:space="0"/>
            </w:tcBorders>
            <w:vAlign w:val="center"/>
          </w:tcPr>
          <w:p>
            <w:pPr>
              <w:widowControl/>
              <w:jc w:val="center"/>
              <w:rPr>
                <w:rFonts w:ascii="宋体"/>
                <w:color w:val="auto"/>
                <w:kern w:val="0"/>
                <w:sz w:val="20"/>
                <w:szCs w:val="20"/>
              </w:rPr>
            </w:pPr>
            <w:r>
              <w:rPr>
                <w:rFonts w:hint="eastAsia" w:ascii="宋体" w:hAnsi="宋体" w:cs="宋体"/>
                <w:color w:val="auto"/>
                <w:kern w:val="0"/>
                <w:sz w:val="20"/>
                <w:szCs w:val="20"/>
              </w:rPr>
              <w:t>□中型</w:t>
            </w:r>
            <w:r>
              <w:rPr>
                <w:rFonts w:ascii="宋体" w:hAnsi="宋体" w:cs="宋体"/>
                <w:color w:val="auto"/>
                <w:kern w:val="0"/>
                <w:sz w:val="20"/>
                <w:szCs w:val="20"/>
              </w:rPr>
              <w:t xml:space="preserve">      </w:t>
            </w:r>
            <w:r>
              <w:rPr>
                <w:rFonts w:hint="eastAsia" w:ascii="宋体" w:hAnsi="宋体" w:cs="宋体"/>
                <w:color w:val="auto"/>
                <w:kern w:val="0"/>
                <w:sz w:val="20"/>
                <w:szCs w:val="20"/>
              </w:rPr>
              <w:t>□小型</w:t>
            </w:r>
            <w:r>
              <w:rPr>
                <w:rFonts w:ascii="宋体" w:hAnsi="宋体" w:cs="宋体"/>
                <w:color w:val="auto"/>
                <w:kern w:val="0"/>
                <w:sz w:val="20"/>
                <w:szCs w:val="20"/>
              </w:rPr>
              <w:t xml:space="preserve">       </w:t>
            </w:r>
            <w:r>
              <w:rPr>
                <w:rFonts w:hint="eastAsia" w:ascii="宋体" w:hAnsi="宋体" w:cs="宋体"/>
                <w:color w:val="auto"/>
                <w:kern w:val="0"/>
                <w:sz w:val="20"/>
                <w:szCs w:val="20"/>
              </w:rPr>
              <w:t>□微型</w:t>
            </w:r>
          </w:p>
        </w:tc>
      </w:tr>
      <w:tr>
        <w:tblPrEx>
          <w:tblLayout w:type="fixed"/>
          <w:tblCellMar>
            <w:top w:w="0" w:type="dxa"/>
            <w:left w:w="108" w:type="dxa"/>
            <w:bottom w:w="0" w:type="dxa"/>
            <w:right w:w="108" w:type="dxa"/>
          </w:tblCellMar>
        </w:tblPrEx>
        <w:trPr>
          <w:trHeight w:val="413" w:hRule="atLeast"/>
          <w:jc w:val="center"/>
        </w:trPr>
        <w:tc>
          <w:tcPr>
            <w:tcW w:w="2692" w:type="dxa"/>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企业控股类型</w:t>
            </w:r>
          </w:p>
        </w:tc>
        <w:tc>
          <w:tcPr>
            <w:tcW w:w="5887" w:type="dxa"/>
            <w:gridSpan w:val="7"/>
            <w:tcBorders>
              <w:top w:val="single" w:color="auto" w:sz="8" w:space="0"/>
              <w:left w:val="nil"/>
              <w:bottom w:val="single" w:color="auto" w:sz="8" w:space="0"/>
              <w:right w:val="single" w:color="auto" w:sz="8" w:space="0"/>
            </w:tcBorders>
            <w:vAlign w:val="center"/>
          </w:tcPr>
          <w:p>
            <w:pPr>
              <w:widowControl/>
              <w:jc w:val="center"/>
              <w:rPr>
                <w:rFonts w:ascii="宋体"/>
                <w:color w:val="auto"/>
                <w:kern w:val="0"/>
                <w:sz w:val="20"/>
                <w:szCs w:val="20"/>
              </w:rPr>
            </w:pPr>
            <w:r>
              <w:rPr>
                <w:rFonts w:hint="eastAsia" w:ascii="宋体" w:hAnsi="宋体" w:cs="宋体"/>
                <w:color w:val="auto"/>
                <w:kern w:val="0"/>
                <w:sz w:val="20"/>
                <w:szCs w:val="20"/>
              </w:rPr>
              <w:t>□国有</w:t>
            </w:r>
            <w:r>
              <w:rPr>
                <w:rFonts w:ascii="宋体" w:hAnsi="宋体" w:cs="宋体"/>
                <w:color w:val="auto"/>
                <w:kern w:val="0"/>
                <w:sz w:val="20"/>
                <w:szCs w:val="20"/>
              </w:rPr>
              <w:t xml:space="preserve">         </w:t>
            </w:r>
            <w:r>
              <w:rPr>
                <w:rFonts w:hint="eastAsia" w:ascii="宋体" w:hAnsi="宋体" w:cs="宋体"/>
                <w:color w:val="auto"/>
                <w:kern w:val="0"/>
                <w:sz w:val="20"/>
                <w:szCs w:val="20"/>
              </w:rPr>
              <w:t>□民营</w:t>
            </w:r>
            <w:r>
              <w:rPr>
                <w:rFonts w:ascii="宋体" w:hAnsi="宋体" w:cs="宋体"/>
                <w:color w:val="auto"/>
                <w:kern w:val="0"/>
                <w:sz w:val="20"/>
                <w:szCs w:val="20"/>
              </w:rPr>
              <w:t xml:space="preserve">        </w:t>
            </w:r>
            <w:r>
              <w:rPr>
                <w:rFonts w:hint="eastAsia" w:ascii="宋体" w:hAnsi="宋体" w:cs="宋体"/>
                <w:color w:val="auto"/>
                <w:kern w:val="0"/>
                <w:sz w:val="20"/>
                <w:szCs w:val="20"/>
              </w:rPr>
              <w:t>□合资</w:t>
            </w:r>
            <w:r>
              <w:rPr>
                <w:rFonts w:ascii="宋体" w:hAnsi="宋体" w:cs="宋体"/>
                <w:color w:val="auto"/>
                <w:kern w:val="0"/>
                <w:sz w:val="20"/>
                <w:szCs w:val="20"/>
              </w:rPr>
              <w:t xml:space="preserve">            </w:t>
            </w:r>
            <w:r>
              <w:rPr>
                <w:rFonts w:hint="eastAsia" w:ascii="宋体" w:hAnsi="宋体" w:cs="宋体"/>
                <w:color w:val="auto"/>
                <w:kern w:val="0"/>
                <w:sz w:val="20"/>
                <w:szCs w:val="20"/>
              </w:rPr>
              <w:t>□其他</w:t>
            </w:r>
          </w:p>
        </w:tc>
      </w:tr>
      <w:tr>
        <w:tblPrEx>
          <w:tblLayout w:type="fixed"/>
          <w:tblCellMar>
            <w:top w:w="0" w:type="dxa"/>
            <w:left w:w="108" w:type="dxa"/>
            <w:bottom w:w="0" w:type="dxa"/>
            <w:right w:w="108" w:type="dxa"/>
          </w:tblCellMar>
        </w:tblPrEx>
        <w:trPr>
          <w:trHeight w:val="288" w:hRule="atLeast"/>
          <w:jc w:val="center"/>
        </w:trPr>
        <w:tc>
          <w:tcPr>
            <w:tcW w:w="8579" w:type="dxa"/>
            <w:gridSpan w:val="8"/>
            <w:tcBorders>
              <w:top w:val="single" w:color="auto" w:sz="8" w:space="0"/>
              <w:left w:val="single" w:color="auto" w:sz="8" w:space="0"/>
              <w:bottom w:val="single" w:color="auto" w:sz="8" w:space="0"/>
              <w:right w:val="single" w:color="auto" w:sz="8" w:space="0"/>
            </w:tcBorders>
            <w:vAlign w:val="center"/>
          </w:tcPr>
          <w:p>
            <w:pPr>
              <w:widowControl/>
              <w:jc w:val="center"/>
              <w:rPr>
                <w:rFonts w:ascii="宋体"/>
                <w:color w:val="auto"/>
                <w:kern w:val="0"/>
                <w:sz w:val="20"/>
                <w:szCs w:val="20"/>
              </w:rPr>
            </w:pPr>
            <w:r>
              <w:rPr>
                <w:rFonts w:hint="eastAsia" w:ascii="方正黑体_GBK" w:hAnsi="方正黑体_GBK" w:eastAsia="方正黑体_GBK" w:cs="方正黑体_GBK"/>
                <w:color w:val="auto"/>
                <w:kern w:val="0"/>
                <w:sz w:val="20"/>
                <w:szCs w:val="20"/>
              </w:rPr>
              <w:t>企业生产经营情况</w:t>
            </w:r>
          </w:p>
        </w:tc>
      </w:tr>
      <w:tr>
        <w:tblPrEx>
          <w:tblLayout w:type="fixed"/>
          <w:tblCellMar>
            <w:top w:w="0" w:type="dxa"/>
            <w:left w:w="108" w:type="dxa"/>
            <w:bottom w:w="0" w:type="dxa"/>
            <w:right w:w="108" w:type="dxa"/>
          </w:tblCellMar>
        </w:tblPrEx>
        <w:trPr>
          <w:trHeight w:val="324" w:hRule="atLeast"/>
          <w:jc w:val="center"/>
        </w:trPr>
        <w:tc>
          <w:tcPr>
            <w:tcW w:w="2692" w:type="dxa"/>
            <w:tcBorders>
              <w:top w:val="nil"/>
              <w:left w:val="single" w:color="auto" w:sz="8" w:space="0"/>
              <w:bottom w:val="single" w:color="auto" w:sz="8" w:space="0"/>
              <w:right w:val="single" w:color="auto" w:sz="8" w:space="0"/>
            </w:tcBorders>
            <w:vAlign w:val="center"/>
          </w:tcPr>
          <w:p>
            <w:pPr>
              <w:widowControl/>
              <w:jc w:val="center"/>
              <w:rPr>
                <w:rFonts w:ascii="宋体"/>
                <w:color w:val="auto"/>
                <w:kern w:val="0"/>
                <w:sz w:val="20"/>
                <w:szCs w:val="20"/>
              </w:rPr>
            </w:pPr>
            <w:r>
              <w:rPr>
                <w:rFonts w:hint="eastAsia" w:ascii="方正黑体_GBK" w:hAnsi="方正黑体_GBK" w:eastAsia="方正黑体_GBK" w:cs="方正黑体_GBK"/>
                <w:color w:val="auto"/>
                <w:kern w:val="0"/>
                <w:sz w:val="20"/>
                <w:szCs w:val="20"/>
                <w:lang w:eastAsia="zh-CN"/>
              </w:rPr>
              <w:t>营业收入</w:t>
            </w:r>
            <w:r>
              <w:rPr>
                <w:rFonts w:hint="eastAsia" w:ascii="方正黑体_GBK" w:hAnsi="方正黑体_GBK" w:eastAsia="方正黑体_GBK" w:cs="方正黑体_GBK"/>
                <w:color w:val="auto"/>
                <w:kern w:val="0"/>
                <w:sz w:val="20"/>
                <w:szCs w:val="20"/>
              </w:rPr>
              <w:t>指标</w:t>
            </w:r>
          </w:p>
        </w:tc>
        <w:tc>
          <w:tcPr>
            <w:tcW w:w="2222" w:type="dxa"/>
            <w:gridSpan w:val="4"/>
            <w:tcBorders>
              <w:top w:val="nil"/>
              <w:left w:val="nil"/>
              <w:bottom w:val="single" w:color="auto" w:sz="8" w:space="0"/>
              <w:right w:val="single" w:color="auto" w:sz="8" w:space="0"/>
            </w:tcBorders>
            <w:vAlign w:val="center"/>
          </w:tcPr>
          <w:p>
            <w:pPr>
              <w:widowControl/>
              <w:jc w:val="center"/>
              <w:rPr>
                <w:rFonts w:ascii="宋体"/>
                <w:color w:val="auto"/>
                <w:kern w:val="0"/>
                <w:sz w:val="20"/>
                <w:szCs w:val="20"/>
              </w:rPr>
            </w:pPr>
            <w:r>
              <w:rPr>
                <w:rFonts w:ascii="宋体" w:hAnsi="宋体" w:cs="宋体"/>
                <w:color w:val="auto"/>
                <w:kern w:val="0"/>
                <w:sz w:val="20"/>
                <w:szCs w:val="20"/>
              </w:rPr>
              <w:t>201</w:t>
            </w:r>
            <w:r>
              <w:rPr>
                <w:rFonts w:hint="eastAsia" w:ascii="宋体" w:hAnsi="宋体" w:cs="宋体"/>
                <w:color w:val="auto"/>
                <w:kern w:val="0"/>
                <w:sz w:val="20"/>
                <w:szCs w:val="20"/>
                <w:lang w:val="en-US" w:eastAsia="zh-CN"/>
              </w:rPr>
              <w:t>7</w:t>
            </w:r>
            <w:r>
              <w:rPr>
                <w:rFonts w:hint="eastAsia" w:ascii="宋体" w:hAnsi="宋体" w:cs="宋体"/>
                <w:color w:val="auto"/>
                <w:kern w:val="0"/>
                <w:sz w:val="20"/>
                <w:szCs w:val="20"/>
              </w:rPr>
              <w:t>年</w:t>
            </w:r>
          </w:p>
        </w:tc>
        <w:tc>
          <w:tcPr>
            <w:tcW w:w="2057" w:type="dxa"/>
            <w:gridSpan w:val="2"/>
            <w:tcBorders>
              <w:top w:val="nil"/>
              <w:left w:val="nil"/>
              <w:bottom w:val="single" w:color="auto" w:sz="8" w:space="0"/>
              <w:right w:val="single" w:color="auto" w:sz="8" w:space="0"/>
            </w:tcBorders>
            <w:vAlign w:val="center"/>
          </w:tcPr>
          <w:p>
            <w:pPr>
              <w:widowControl/>
              <w:jc w:val="center"/>
              <w:rPr>
                <w:rFonts w:ascii="宋体" w:hAnsi="宋体" w:cs="宋体"/>
                <w:color w:val="auto"/>
                <w:kern w:val="0"/>
                <w:sz w:val="20"/>
                <w:szCs w:val="20"/>
              </w:rPr>
            </w:pPr>
            <w:r>
              <w:rPr>
                <w:rFonts w:ascii="宋体" w:hAnsi="宋体" w:cs="宋体"/>
                <w:color w:val="auto"/>
                <w:kern w:val="0"/>
                <w:sz w:val="20"/>
                <w:szCs w:val="20"/>
              </w:rPr>
              <w:t>201</w:t>
            </w:r>
            <w:r>
              <w:rPr>
                <w:rFonts w:hint="eastAsia" w:ascii="宋体" w:hAnsi="宋体" w:cs="宋体"/>
                <w:color w:val="auto"/>
                <w:kern w:val="0"/>
                <w:sz w:val="20"/>
                <w:szCs w:val="20"/>
                <w:lang w:val="en-US" w:eastAsia="zh-CN"/>
              </w:rPr>
              <w:t>8</w:t>
            </w:r>
            <w:r>
              <w:rPr>
                <w:rFonts w:hint="eastAsia" w:ascii="宋体" w:hAnsi="宋体" w:cs="宋体"/>
                <w:color w:val="auto"/>
                <w:kern w:val="0"/>
                <w:sz w:val="20"/>
                <w:szCs w:val="20"/>
              </w:rPr>
              <w:t>年</w:t>
            </w:r>
          </w:p>
        </w:tc>
        <w:tc>
          <w:tcPr>
            <w:tcW w:w="1608" w:type="dxa"/>
            <w:tcBorders>
              <w:top w:val="nil"/>
              <w:left w:val="nil"/>
              <w:bottom w:val="single" w:color="auto" w:sz="8" w:space="0"/>
              <w:right w:val="single" w:color="auto" w:sz="8" w:space="0"/>
            </w:tcBorders>
            <w:vAlign w:val="center"/>
          </w:tcPr>
          <w:p>
            <w:pPr>
              <w:widowControl/>
              <w:jc w:val="center"/>
              <w:rPr>
                <w:rFonts w:ascii="宋体" w:hAnsi="宋体" w:cs="宋体"/>
                <w:color w:val="auto"/>
                <w:kern w:val="0"/>
                <w:sz w:val="20"/>
                <w:szCs w:val="20"/>
              </w:rPr>
            </w:pPr>
            <w:r>
              <w:rPr>
                <w:rFonts w:ascii="宋体" w:hAnsi="宋体" w:cs="宋体"/>
                <w:color w:val="auto"/>
                <w:kern w:val="0"/>
                <w:sz w:val="20"/>
                <w:szCs w:val="20"/>
              </w:rPr>
              <w:t>201</w:t>
            </w:r>
            <w:r>
              <w:rPr>
                <w:rFonts w:hint="eastAsia" w:ascii="宋体" w:hAnsi="宋体" w:cs="宋体"/>
                <w:color w:val="auto"/>
                <w:kern w:val="0"/>
                <w:sz w:val="20"/>
                <w:szCs w:val="20"/>
                <w:lang w:val="en-US" w:eastAsia="zh-CN"/>
              </w:rPr>
              <w:t>9</w:t>
            </w:r>
            <w:r>
              <w:rPr>
                <w:rFonts w:hint="eastAsia" w:ascii="宋体" w:hAnsi="宋体" w:cs="宋体"/>
                <w:color w:val="auto"/>
                <w:kern w:val="0"/>
                <w:sz w:val="20"/>
                <w:szCs w:val="20"/>
              </w:rPr>
              <w:t>年</w:t>
            </w:r>
          </w:p>
        </w:tc>
      </w:tr>
      <w:tr>
        <w:tblPrEx>
          <w:tblLayout w:type="fixed"/>
          <w:tblCellMar>
            <w:top w:w="0" w:type="dxa"/>
            <w:left w:w="108" w:type="dxa"/>
            <w:bottom w:w="0" w:type="dxa"/>
            <w:right w:w="108" w:type="dxa"/>
          </w:tblCellMar>
        </w:tblPrEx>
        <w:trPr>
          <w:trHeight w:val="324" w:hRule="atLeast"/>
          <w:jc w:val="center"/>
        </w:trPr>
        <w:tc>
          <w:tcPr>
            <w:tcW w:w="2692" w:type="dxa"/>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营业收入（万元）</w:t>
            </w:r>
          </w:p>
        </w:tc>
        <w:tc>
          <w:tcPr>
            <w:tcW w:w="2209" w:type="dxa"/>
            <w:gridSpan w:val="3"/>
            <w:tcBorders>
              <w:top w:val="nil"/>
              <w:left w:val="nil"/>
              <w:bottom w:val="single" w:color="auto" w:sz="8" w:space="0"/>
              <w:right w:val="single" w:color="auto" w:sz="8" w:space="0"/>
            </w:tcBorders>
            <w:vAlign w:val="center"/>
          </w:tcPr>
          <w:p>
            <w:pPr>
              <w:widowControl/>
              <w:jc w:val="center"/>
              <w:rPr>
                <w:rFonts w:ascii="宋体"/>
                <w:color w:val="auto"/>
                <w:kern w:val="0"/>
                <w:sz w:val="20"/>
                <w:szCs w:val="20"/>
              </w:rPr>
            </w:pPr>
            <w:r>
              <w:rPr>
                <w:rFonts w:hint="eastAsia" w:ascii="宋体" w:hAnsi="宋体" w:cs="宋体"/>
                <w:color w:val="auto"/>
                <w:kern w:val="0"/>
                <w:sz w:val="20"/>
                <w:szCs w:val="20"/>
              </w:rPr>
              <w:t>　</w:t>
            </w:r>
          </w:p>
        </w:tc>
        <w:tc>
          <w:tcPr>
            <w:tcW w:w="2070" w:type="dxa"/>
            <w:gridSpan w:val="3"/>
            <w:tcBorders>
              <w:top w:val="nil"/>
              <w:left w:val="nil"/>
              <w:bottom w:val="single" w:color="auto" w:sz="8" w:space="0"/>
              <w:right w:val="single" w:color="auto" w:sz="8" w:space="0"/>
            </w:tcBorders>
            <w:vAlign w:val="center"/>
          </w:tcPr>
          <w:p>
            <w:pPr>
              <w:widowControl/>
              <w:jc w:val="center"/>
              <w:rPr>
                <w:rFonts w:ascii="宋体"/>
                <w:color w:val="auto"/>
                <w:kern w:val="0"/>
                <w:sz w:val="20"/>
                <w:szCs w:val="20"/>
              </w:rPr>
            </w:pPr>
            <w:r>
              <w:rPr>
                <w:rFonts w:hint="eastAsia" w:ascii="宋体" w:hAnsi="宋体" w:cs="宋体"/>
                <w:color w:val="auto"/>
                <w:kern w:val="0"/>
                <w:sz w:val="20"/>
                <w:szCs w:val="20"/>
              </w:rPr>
              <w:t>　</w:t>
            </w:r>
          </w:p>
        </w:tc>
        <w:tc>
          <w:tcPr>
            <w:tcW w:w="1608" w:type="dxa"/>
            <w:tcBorders>
              <w:top w:val="nil"/>
              <w:left w:val="nil"/>
              <w:bottom w:val="single" w:color="auto" w:sz="8" w:space="0"/>
              <w:right w:val="single" w:color="auto" w:sz="8" w:space="0"/>
            </w:tcBorders>
            <w:vAlign w:val="center"/>
          </w:tcPr>
          <w:p>
            <w:pPr>
              <w:widowControl/>
              <w:jc w:val="center"/>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323" w:hRule="atLeast"/>
          <w:jc w:val="center"/>
        </w:trPr>
        <w:tc>
          <w:tcPr>
            <w:tcW w:w="2692" w:type="dxa"/>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w w:val="90"/>
                <w:kern w:val="0"/>
                <w:sz w:val="20"/>
                <w:szCs w:val="20"/>
                <w:lang w:eastAsia="zh-CN"/>
              </w:rPr>
              <w:t>近两年</w:t>
            </w:r>
            <w:r>
              <w:rPr>
                <w:rFonts w:hint="eastAsia" w:ascii="宋体" w:hAnsi="宋体" w:cs="宋体"/>
                <w:color w:val="auto"/>
                <w:w w:val="90"/>
                <w:kern w:val="0"/>
                <w:sz w:val="20"/>
                <w:szCs w:val="20"/>
              </w:rPr>
              <w:t>营业收入</w:t>
            </w:r>
            <w:r>
              <w:rPr>
                <w:rFonts w:hint="eastAsia" w:ascii="宋体" w:hAnsi="宋体" w:cs="宋体"/>
                <w:color w:val="auto"/>
                <w:w w:val="90"/>
                <w:kern w:val="0"/>
                <w:sz w:val="20"/>
                <w:szCs w:val="20"/>
                <w:lang w:eastAsia="zh-CN"/>
              </w:rPr>
              <w:t>平均</w:t>
            </w:r>
            <w:r>
              <w:rPr>
                <w:rFonts w:hint="eastAsia" w:ascii="宋体" w:hAnsi="宋体" w:cs="宋体"/>
                <w:color w:val="auto"/>
                <w:w w:val="90"/>
                <w:kern w:val="0"/>
                <w:sz w:val="20"/>
                <w:szCs w:val="20"/>
              </w:rPr>
              <w:t>增速</w:t>
            </w:r>
            <w:r>
              <w:rPr>
                <w:rFonts w:hint="eastAsia" w:ascii="宋体" w:hAnsi="宋体" w:cs="宋体"/>
                <w:color w:val="auto"/>
                <w:kern w:val="0"/>
                <w:sz w:val="20"/>
                <w:szCs w:val="20"/>
              </w:rPr>
              <w:t>（</w:t>
            </w:r>
            <w:r>
              <w:rPr>
                <w:rFonts w:ascii="宋体" w:hAnsi="宋体" w:cs="宋体"/>
                <w:color w:val="auto"/>
                <w:kern w:val="0"/>
                <w:sz w:val="20"/>
                <w:szCs w:val="20"/>
              </w:rPr>
              <w:t>%</w:t>
            </w:r>
            <w:r>
              <w:rPr>
                <w:rFonts w:hint="eastAsia" w:ascii="宋体" w:hAnsi="宋体" w:cs="宋体"/>
                <w:color w:val="auto"/>
                <w:kern w:val="0"/>
                <w:sz w:val="20"/>
                <w:szCs w:val="20"/>
              </w:rPr>
              <w:t>）</w:t>
            </w:r>
          </w:p>
        </w:tc>
        <w:tc>
          <w:tcPr>
            <w:tcW w:w="5887" w:type="dxa"/>
            <w:gridSpan w:val="7"/>
            <w:tcBorders>
              <w:top w:val="single" w:color="auto" w:sz="8" w:space="0"/>
              <w:left w:val="single" w:color="auto" w:sz="8" w:space="0"/>
              <w:bottom w:val="single" w:color="auto" w:sz="8" w:space="0"/>
              <w:right w:val="single" w:color="auto" w:sz="8" w:space="0"/>
            </w:tcBorders>
            <w:vAlign w:val="center"/>
          </w:tcPr>
          <w:p>
            <w:pPr>
              <w:widowControl/>
              <w:jc w:val="center"/>
              <w:rPr>
                <w:rFonts w:ascii="宋体"/>
                <w:color w:val="auto"/>
                <w:kern w:val="0"/>
                <w:sz w:val="20"/>
                <w:szCs w:val="20"/>
              </w:rPr>
            </w:pPr>
          </w:p>
        </w:tc>
      </w:tr>
      <w:tr>
        <w:tblPrEx>
          <w:tblLayout w:type="fixed"/>
          <w:tblCellMar>
            <w:top w:w="0" w:type="dxa"/>
            <w:left w:w="108" w:type="dxa"/>
            <w:bottom w:w="0" w:type="dxa"/>
            <w:right w:w="108" w:type="dxa"/>
          </w:tblCellMar>
        </w:tblPrEx>
        <w:trPr>
          <w:trHeight w:val="323" w:hRule="atLeast"/>
          <w:jc w:val="center"/>
        </w:trPr>
        <w:tc>
          <w:tcPr>
            <w:tcW w:w="3963" w:type="dxa"/>
            <w:gridSpan w:val="2"/>
            <w:tcBorders>
              <w:top w:val="nil"/>
              <w:left w:val="single" w:color="auto" w:sz="8" w:space="0"/>
              <w:bottom w:val="single" w:color="auto" w:sz="8" w:space="0"/>
              <w:right w:val="single" w:color="auto" w:sz="8" w:space="0"/>
            </w:tcBorders>
            <w:vAlign w:val="center"/>
          </w:tcPr>
          <w:p>
            <w:pPr>
              <w:widowControl/>
              <w:jc w:val="center"/>
              <w:rPr>
                <w:rFonts w:hint="eastAsia" w:ascii="宋体" w:hAnsi="宋体" w:cs="宋体"/>
                <w:color w:val="auto"/>
                <w:kern w:val="0"/>
                <w:sz w:val="20"/>
                <w:szCs w:val="20"/>
              </w:rPr>
            </w:pPr>
            <w:r>
              <w:rPr>
                <w:rFonts w:hint="eastAsia" w:ascii="方正黑体_GBK" w:hAnsi="方正黑体_GBK" w:eastAsia="方正黑体_GBK" w:cs="方正黑体_GBK"/>
                <w:color w:val="auto"/>
                <w:kern w:val="0"/>
                <w:sz w:val="20"/>
                <w:szCs w:val="20"/>
                <w:lang w:eastAsia="zh-CN"/>
              </w:rPr>
              <w:t>其他</w:t>
            </w:r>
            <w:r>
              <w:rPr>
                <w:rFonts w:hint="eastAsia" w:ascii="方正黑体_GBK" w:hAnsi="方正黑体_GBK" w:eastAsia="方正黑体_GBK" w:cs="方正黑体_GBK"/>
                <w:color w:val="auto"/>
                <w:kern w:val="0"/>
                <w:sz w:val="20"/>
                <w:szCs w:val="20"/>
              </w:rPr>
              <w:t>指标</w:t>
            </w:r>
          </w:p>
        </w:tc>
        <w:tc>
          <w:tcPr>
            <w:tcW w:w="4616" w:type="dxa"/>
            <w:gridSpan w:val="6"/>
            <w:tcBorders>
              <w:top w:val="single" w:color="auto" w:sz="8" w:space="0"/>
              <w:left w:val="single" w:color="auto" w:sz="8" w:space="0"/>
              <w:bottom w:val="single" w:color="auto" w:sz="8" w:space="0"/>
              <w:right w:val="single" w:color="auto" w:sz="8" w:space="0"/>
            </w:tcBorders>
            <w:vAlign w:val="center"/>
          </w:tcPr>
          <w:p>
            <w:pPr>
              <w:widowControl/>
              <w:jc w:val="center"/>
              <w:rPr>
                <w:rFonts w:hint="default" w:ascii="宋体" w:hAnsi="宋体" w:eastAsia="宋体" w:cs="宋体"/>
                <w:color w:val="auto"/>
                <w:kern w:val="0"/>
                <w:sz w:val="20"/>
                <w:szCs w:val="20"/>
                <w:lang w:val="en-US" w:eastAsia="zh-CN"/>
              </w:rPr>
            </w:pPr>
            <w:r>
              <w:rPr>
                <w:rFonts w:hint="eastAsia" w:ascii="方正黑体_GBK" w:hAnsi="方正黑体_GBK" w:eastAsia="方正黑体_GBK" w:cs="方正黑体_GBK"/>
                <w:color w:val="auto"/>
                <w:kern w:val="0"/>
                <w:sz w:val="20"/>
                <w:szCs w:val="20"/>
                <w:lang w:val="en-US" w:eastAsia="zh-CN"/>
              </w:rPr>
              <w:t>2019年</w:t>
            </w:r>
          </w:p>
        </w:tc>
      </w:tr>
      <w:tr>
        <w:tblPrEx>
          <w:tblLayout w:type="fixed"/>
          <w:tblCellMar>
            <w:top w:w="0" w:type="dxa"/>
            <w:left w:w="108" w:type="dxa"/>
            <w:bottom w:w="0" w:type="dxa"/>
            <w:right w:w="108" w:type="dxa"/>
          </w:tblCellMar>
        </w:tblPrEx>
        <w:trPr>
          <w:trHeight w:val="324" w:hRule="atLeast"/>
          <w:jc w:val="center"/>
        </w:trPr>
        <w:tc>
          <w:tcPr>
            <w:tcW w:w="3963" w:type="dxa"/>
            <w:gridSpan w:val="2"/>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销售收入（万元）</w:t>
            </w:r>
          </w:p>
        </w:tc>
        <w:tc>
          <w:tcPr>
            <w:tcW w:w="4616" w:type="dxa"/>
            <w:gridSpan w:val="6"/>
            <w:tcBorders>
              <w:top w:val="single" w:color="auto" w:sz="8" w:space="0"/>
              <w:left w:val="single" w:color="auto" w:sz="8" w:space="0"/>
              <w:bottom w:val="single" w:color="auto" w:sz="8" w:space="0"/>
              <w:right w:val="single" w:color="auto" w:sz="8" w:space="0"/>
            </w:tcBorders>
            <w:vAlign w:val="center"/>
          </w:tcPr>
          <w:p>
            <w:pPr>
              <w:widowControl/>
              <w:jc w:val="both"/>
              <w:rPr>
                <w:rFonts w:ascii="宋体"/>
                <w:color w:val="auto"/>
                <w:kern w:val="0"/>
                <w:sz w:val="20"/>
                <w:szCs w:val="20"/>
              </w:rPr>
            </w:pPr>
          </w:p>
        </w:tc>
      </w:tr>
      <w:tr>
        <w:tblPrEx>
          <w:tblLayout w:type="fixed"/>
          <w:tblCellMar>
            <w:top w:w="0" w:type="dxa"/>
            <w:left w:w="108" w:type="dxa"/>
            <w:bottom w:w="0" w:type="dxa"/>
            <w:right w:w="108" w:type="dxa"/>
          </w:tblCellMar>
        </w:tblPrEx>
        <w:trPr>
          <w:trHeight w:val="324" w:hRule="atLeast"/>
          <w:jc w:val="center"/>
        </w:trPr>
        <w:tc>
          <w:tcPr>
            <w:tcW w:w="3963" w:type="dxa"/>
            <w:gridSpan w:val="2"/>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主导产品销售收入（万元）</w:t>
            </w:r>
          </w:p>
        </w:tc>
        <w:tc>
          <w:tcPr>
            <w:tcW w:w="4616" w:type="dxa"/>
            <w:gridSpan w:val="6"/>
            <w:tcBorders>
              <w:top w:val="single" w:color="auto" w:sz="8" w:space="0"/>
              <w:left w:val="single" w:color="auto" w:sz="8" w:space="0"/>
              <w:bottom w:val="single" w:color="auto" w:sz="8" w:space="0"/>
              <w:right w:val="single" w:color="auto" w:sz="8" w:space="0"/>
            </w:tcBorders>
            <w:vAlign w:val="center"/>
          </w:tcPr>
          <w:p>
            <w:pPr>
              <w:widowControl/>
              <w:jc w:val="center"/>
              <w:rPr>
                <w:rFonts w:ascii="宋体"/>
                <w:color w:val="auto"/>
                <w:kern w:val="0"/>
                <w:sz w:val="20"/>
                <w:szCs w:val="20"/>
              </w:rPr>
            </w:pPr>
          </w:p>
        </w:tc>
      </w:tr>
      <w:tr>
        <w:tblPrEx>
          <w:tblLayout w:type="fixed"/>
          <w:tblCellMar>
            <w:top w:w="0" w:type="dxa"/>
            <w:left w:w="108" w:type="dxa"/>
            <w:bottom w:w="0" w:type="dxa"/>
            <w:right w:w="108" w:type="dxa"/>
          </w:tblCellMar>
        </w:tblPrEx>
        <w:trPr>
          <w:trHeight w:val="324" w:hRule="atLeast"/>
          <w:jc w:val="center"/>
        </w:trPr>
        <w:tc>
          <w:tcPr>
            <w:tcW w:w="3963" w:type="dxa"/>
            <w:gridSpan w:val="2"/>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营业利润（万元）</w:t>
            </w:r>
          </w:p>
        </w:tc>
        <w:tc>
          <w:tcPr>
            <w:tcW w:w="4616" w:type="dxa"/>
            <w:gridSpan w:val="6"/>
            <w:tcBorders>
              <w:top w:val="single" w:color="auto" w:sz="8" w:space="0"/>
              <w:left w:val="single" w:color="auto" w:sz="8" w:space="0"/>
              <w:bottom w:val="single" w:color="auto" w:sz="8" w:space="0"/>
              <w:right w:val="single" w:color="auto" w:sz="8" w:space="0"/>
            </w:tcBorders>
            <w:vAlign w:val="center"/>
          </w:tcPr>
          <w:p>
            <w:pPr>
              <w:widowControl/>
              <w:jc w:val="center"/>
              <w:rPr>
                <w:rFonts w:ascii="宋体"/>
                <w:color w:val="auto"/>
                <w:kern w:val="0"/>
                <w:sz w:val="20"/>
                <w:szCs w:val="20"/>
              </w:rPr>
            </w:pPr>
          </w:p>
        </w:tc>
      </w:tr>
      <w:tr>
        <w:tblPrEx>
          <w:tblLayout w:type="fixed"/>
          <w:tblCellMar>
            <w:top w:w="0" w:type="dxa"/>
            <w:left w:w="108" w:type="dxa"/>
            <w:bottom w:w="0" w:type="dxa"/>
            <w:right w:w="108" w:type="dxa"/>
          </w:tblCellMar>
        </w:tblPrEx>
        <w:trPr>
          <w:trHeight w:val="324" w:hRule="atLeast"/>
          <w:jc w:val="center"/>
        </w:trPr>
        <w:tc>
          <w:tcPr>
            <w:tcW w:w="3963" w:type="dxa"/>
            <w:gridSpan w:val="2"/>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营业利润率（</w:t>
            </w:r>
            <w:r>
              <w:rPr>
                <w:rFonts w:ascii="宋体" w:hAnsi="宋体" w:cs="宋体"/>
                <w:color w:val="auto"/>
                <w:kern w:val="0"/>
                <w:sz w:val="20"/>
                <w:szCs w:val="20"/>
              </w:rPr>
              <w:t>%</w:t>
            </w:r>
            <w:r>
              <w:rPr>
                <w:rFonts w:hint="eastAsia" w:ascii="宋体" w:hAnsi="宋体" w:cs="宋体"/>
                <w:color w:val="auto"/>
                <w:kern w:val="0"/>
                <w:sz w:val="20"/>
                <w:szCs w:val="20"/>
              </w:rPr>
              <w:t>）</w:t>
            </w:r>
          </w:p>
        </w:tc>
        <w:tc>
          <w:tcPr>
            <w:tcW w:w="4616" w:type="dxa"/>
            <w:gridSpan w:val="6"/>
            <w:tcBorders>
              <w:top w:val="single" w:color="auto" w:sz="8" w:space="0"/>
              <w:left w:val="single" w:color="auto" w:sz="8" w:space="0"/>
              <w:bottom w:val="single" w:color="auto" w:sz="8" w:space="0"/>
              <w:right w:val="single" w:color="auto" w:sz="8" w:space="0"/>
            </w:tcBorders>
            <w:vAlign w:val="center"/>
          </w:tcPr>
          <w:p>
            <w:pPr>
              <w:widowControl/>
              <w:jc w:val="center"/>
              <w:rPr>
                <w:rFonts w:ascii="宋体"/>
                <w:color w:val="auto"/>
                <w:kern w:val="0"/>
                <w:sz w:val="20"/>
                <w:szCs w:val="20"/>
              </w:rPr>
            </w:pPr>
          </w:p>
        </w:tc>
      </w:tr>
      <w:tr>
        <w:tblPrEx>
          <w:tblLayout w:type="fixed"/>
          <w:tblCellMar>
            <w:top w:w="0" w:type="dxa"/>
            <w:left w:w="108" w:type="dxa"/>
            <w:bottom w:w="0" w:type="dxa"/>
            <w:right w:w="108" w:type="dxa"/>
          </w:tblCellMar>
        </w:tblPrEx>
        <w:trPr>
          <w:trHeight w:val="324" w:hRule="atLeast"/>
          <w:jc w:val="center"/>
        </w:trPr>
        <w:tc>
          <w:tcPr>
            <w:tcW w:w="3963" w:type="dxa"/>
            <w:gridSpan w:val="2"/>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利润总额（万元）</w:t>
            </w:r>
          </w:p>
        </w:tc>
        <w:tc>
          <w:tcPr>
            <w:tcW w:w="4616" w:type="dxa"/>
            <w:gridSpan w:val="6"/>
            <w:tcBorders>
              <w:top w:val="single" w:color="auto" w:sz="8" w:space="0"/>
              <w:left w:val="single" w:color="auto" w:sz="8" w:space="0"/>
              <w:bottom w:val="single" w:color="auto" w:sz="8" w:space="0"/>
              <w:right w:val="single" w:color="auto" w:sz="8" w:space="0"/>
            </w:tcBorders>
            <w:vAlign w:val="center"/>
          </w:tcPr>
          <w:p>
            <w:pPr>
              <w:widowControl/>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324" w:hRule="atLeast"/>
          <w:jc w:val="center"/>
        </w:trPr>
        <w:tc>
          <w:tcPr>
            <w:tcW w:w="3963" w:type="dxa"/>
            <w:gridSpan w:val="2"/>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纳税总额（万元）</w:t>
            </w:r>
          </w:p>
        </w:tc>
        <w:tc>
          <w:tcPr>
            <w:tcW w:w="4616" w:type="dxa"/>
            <w:gridSpan w:val="6"/>
            <w:tcBorders>
              <w:top w:val="single" w:color="auto" w:sz="8" w:space="0"/>
              <w:left w:val="single" w:color="auto" w:sz="8" w:space="0"/>
              <w:bottom w:val="single" w:color="auto" w:sz="8" w:space="0"/>
              <w:right w:val="single" w:color="auto" w:sz="8" w:space="0"/>
            </w:tcBorders>
            <w:vAlign w:val="center"/>
          </w:tcPr>
          <w:p>
            <w:pPr>
              <w:widowControl/>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324" w:hRule="atLeast"/>
          <w:jc w:val="center"/>
        </w:trPr>
        <w:tc>
          <w:tcPr>
            <w:tcW w:w="3963" w:type="dxa"/>
            <w:gridSpan w:val="2"/>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资产总额（万元）</w:t>
            </w:r>
          </w:p>
        </w:tc>
        <w:tc>
          <w:tcPr>
            <w:tcW w:w="4616" w:type="dxa"/>
            <w:gridSpan w:val="6"/>
            <w:tcBorders>
              <w:top w:val="single" w:color="auto" w:sz="8" w:space="0"/>
              <w:left w:val="single" w:color="auto" w:sz="8" w:space="0"/>
              <w:bottom w:val="single" w:color="auto" w:sz="8" w:space="0"/>
              <w:right w:val="single" w:color="auto" w:sz="8" w:space="0"/>
            </w:tcBorders>
            <w:vAlign w:val="center"/>
          </w:tcPr>
          <w:p>
            <w:pPr>
              <w:widowControl/>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324" w:hRule="atLeast"/>
          <w:jc w:val="center"/>
        </w:trPr>
        <w:tc>
          <w:tcPr>
            <w:tcW w:w="3963" w:type="dxa"/>
            <w:gridSpan w:val="2"/>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从业人员数</w:t>
            </w:r>
          </w:p>
        </w:tc>
        <w:tc>
          <w:tcPr>
            <w:tcW w:w="4616" w:type="dxa"/>
            <w:gridSpan w:val="6"/>
            <w:tcBorders>
              <w:top w:val="single" w:color="auto" w:sz="8" w:space="0"/>
              <w:left w:val="single" w:color="auto" w:sz="8" w:space="0"/>
              <w:bottom w:val="single" w:color="auto" w:sz="8" w:space="0"/>
              <w:right w:val="single" w:color="auto" w:sz="8" w:space="0"/>
            </w:tcBorders>
            <w:vAlign w:val="center"/>
          </w:tcPr>
          <w:p>
            <w:pPr>
              <w:widowControl/>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324" w:hRule="atLeast"/>
          <w:jc w:val="center"/>
        </w:trPr>
        <w:tc>
          <w:tcPr>
            <w:tcW w:w="3963" w:type="dxa"/>
            <w:gridSpan w:val="2"/>
            <w:tcBorders>
              <w:top w:val="nil"/>
              <w:left w:val="single" w:color="auto" w:sz="8" w:space="0"/>
              <w:bottom w:val="single" w:color="auto" w:sz="8" w:space="0"/>
              <w:right w:val="single" w:color="auto" w:sz="8" w:space="0"/>
            </w:tcBorders>
            <w:vAlign w:val="center"/>
          </w:tcPr>
          <w:p>
            <w:pPr>
              <w:widowControl/>
              <w:ind w:firstLine="100" w:firstLineChars="50"/>
              <w:jc w:val="left"/>
              <w:rPr>
                <w:rFonts w:ascii="宋体"/>
                <w:color w:val="auto"/>
                <w:kern w:val="0"/>
                <w:sz w:val="20"/>
                <w:szCs w:val="20"/>
              </w:rPr>
            </w:pPr>
            <w:r>
              <w:rPr>
                <w:rFonts w:hint="eastAsia" w:ascii="宋体" w:hAnsi="宋体" w:cs="宋体"/>
                <w:color w:val="auto"/>
                <w:kern w:val="0"/>
                <w:sz w:val="20"/>
                <w:szCs w:val="20"/>
              </w:rPr>
              <w:t>其中：管理人员</w:t>
            </w:r>
          </w:p>
        </w:tc>
        <w:tc>
          <w:tcPr>
            <w:tcW w:w="4616" w:type="dxa"/>
            <w:gridSpan w:val="6"/>
            <w:tcBorders>
              <w:top w:val="single" w:color="auto" w:sz="8" w:space="0"/>
              <w:left w:val="single" w:color="auto" w:sz="8" w:space="0"/>
              <w:bottom w:val="single" w:color="auto" w:sz="8" w:space="0"/>
              <w:right w:val="single" w:color="auto" w:sz="8" w:space="0"/>
            </w:tcBorders>
            <w:vAlign w:val="center"/>
          </w:tcPr>
          <w:p>
            <w:pPr>
              <w:widowControl/>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249" w:hRule="atLeast"/>
          <w:jc w:val="center"/>
        </w:trPr>
        <w:tc>
          <w:tcPr>
            <w:tcW w:w="3963" w:type="dxa"/>
            <w:gridSpan w:val="2"/>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ascii="宋体" w:hAnsi="宋体" w:cs="宋体"/>
                <w:color w:val="auto"/>
                <w:kern w:val="0"/>
                <w:sz w:val="20"/>
                <w:szCs w:val="20"/>
              </w:rPr>
              <w:t xml:space="preserve">       </w:t>
            </w:r>
            <w:r>
              <w:rPr>
                <w:rFonts w:hint="eastAsia" w:ascii="宋体" w:hAnsi="宋体" w:cs="宋体"/>
                <w:color w:val="auto"/>
                <w:kern w:val="0"/>
                <w:sz w:val="20"/>
                <w:szCs w:val="20"/>
              </w:rPr>
              <w:t>技术人员</w:t>
            </w:r>
          </w:p>
        </w:tc>
        <w:tc>
          <w:tcPr>
            <w:tcW w:w="4616" w:type="dxa"/>
            <w:gridSpan w:val="6"/>
            <w:tcBorders>
              <w:top w:val="single" w:color="auto" w:sz="8" w:space="0"/>
              <w:left w:val="single" w:color="auto" w:sz="8" w:space="0"/>
              <w:bottom w:val="single" w:color="auto" w:sz="8" w:space="0"/>
              <w:right w:val="single" w:color="auto" w:sz="8" w:space="0"/>
            </w:tcBorders>
            <w:vAlign w:val="center"/>
          </w:tcPr>
          <w:p>
            <w:pPr>
              <w:widowControl/>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351" w:hRule="atLeast"/>
          <w:jc w:val="center"/>
        </w:trPr>
        <w:tc>
          <w:tcPr>
            <w:tcW w:w="3963" w:type="dxa"/>
            <w:gridSpan w:val="2"/>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w w:val="90"/>
                <w:kern w:val="0"/>
                <w:sz w:val="20"/>
                <w:szCs w:val="20"/>
              </w:rPr>
              <w:t>研发投入费用</w:t>
            </w:r>
            <w:r>
              <w:rPr>
                <w:rFonts w:ascii="宋体" w:hAnsi="宋体" w:cs="宋体"/>
                <w:color w:val="auto"/>
                <w:w w:val="90"/>
                <w:kern w:val="0"/>
                <w:sz w:val="20"/>
                <w:szCs w:val="20"/>
              </w:rPr>
              <w:t>(R&amp;D)</w:t>
            </w:r>
            <w:r>
              <w:rPr>
                <w:rFonts w:hint="eastAsia" w:ascii="宋体" w:hAnsi="宋体" w:cs="宋体"/>
                <w:color w:val="auto"/>
                <w:w w:val="90"/>
                <w:kern w:val="0"/>
                <w:sz w:val="20"/>
                <w:szCs w:val="20"/>
              </w:rPr>
              <w:t>（万元）</w:t>
            </w:r>
          </w:p>
        </w:tc>
        <w:tc>
          <w:tcPr>
            <w:tcW w:w="4616" w:type="dxa"/>
            <w:gridSpan w:val="6"/>
            <w:tcBorders>
              <w:top w:val="single" w:color="auto" w:sz="8" w:space="0"/>
              <w:left w:val="single" w:color="auto" w:sz="8" w:space="0"/>
              <w:bottom w:val="single" w:color="auto" w:sz="8" w:space="0"/>
              <w:right w:val="single" w:color="auto" w:sz="8" w:space="0"/>
            </w:tcBorders>
            <w:vAlign w:val="center"/>
          </w:tcPr>
          <w:p>
            <w:pPr>
              <w:widowControl/>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324" w:hRule="atLeast"/>
          <w:jc w:val="center"/>
        </w:trPr>
        <w:tc>
          <w:tcPr>
            <w:tcW w:w="3963" w:type="dxa"/>
            <w:gridSpan w:val="2"/>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w w:val="90"/>
                <w:kern w:val="0"/>
                <w:sz w:val="20"/>
                <w:szCs w:val="20"/>
              </w:rPr>
              <w:t>研发投入占销售收入的比重（</w:t>
            </w:r>
            <w:r>
              <w:rPr>
                <w:rFonts w:ascii="宋体" w:hAnsi="宋体" w:cs="宋体"/>
                <w:color w:val="auto"/>
                <w:w w:val="90"/>
                <w:kern w:val="0"/>
                <w:sz w:val="20"/>
                <w:szCs w:val="20"/>
              </w:rPr>
              <w:t>%</w:t>
            </w:r>
            <w:r>
              <w:rPr>
                <w:rFonts w:hint="eastAsia" w:ascii="宋体" w:hAnsi="宋体" w:cs="宋体"/>
                <w:color w:val="auto"/>
                <w:w w:val="90"/>
                <w:kern w:val="0"/>
                <w:sz w:val="20"/>
                <w:szCs w:val="20"/>
              </w:rPr>
              <w:t>）</w:t>
            </w:r>
          </w:p>
        </w:tc>
        <w:tc>
          <w:tcPr>
            <w:tcW w:w="4616" w:type="dxa"/>
            <w:gridSpan w:val="6"/>
            <w:tcBorders>
              <w:top w:val="single" w:color="auto" w:sz="8" w:space="0"/>
              <w:left w:val="single" w:color="auto" w:sz="8" w:space="0"/>
              <w:bottom w:val="single" w:color="auto" w:sz="8" w:space="0"/>
              <w:right w:val="single" w:color="auto" w:sz="8" w:space="0"/>
            </w:tcBorders>
            <w:vAlign w:val="center"/>
          </w:tcPr>
          <w:p>
            <w:pPr>
              <w:widowControl/>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480" w:hRule="atLeast"/>
          <w:jc w:val="center"/>
        </w:trPr>
        <w:tc>
          <w:tcPr>
            <w:tcW w:w="3963" w:type="dxa"/>
            <w:gridSpan w:val="2"/>
            <w:tcBorders>
              <w:top w:val="nil"/>
              <w:left w:val="single" w:color="auto" w:sz="8" w:space="0"/>
              <w:bottom w:val="single" w:color="auto" w:sz="8"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left"/>
              <w:textAlignment w:val="auto"/>
              <w:outlineLvl w:val="9"/>
              <w:rPr>
                <w:rFonts w:hint="eastAsia" w:ascii="宋体" w:eastAsia="宋体"/>
                <w:color w:val="auto"/>
                <w:kern w:val="0"/>
                <w:sz w:val="20"/>
                <w:szCs w:val="20"/>
                <w:lang w:eastAsia="zh-CN"/>
              </w:rPr>
            </w:pPr>
            <w:r>
              <w:rPr>
                <w:rFonts w:hint="eastAsia" w:ascii="宋体" w:hAnsi="宋体" w:cs="宋体"/>
                <w:color w:val="auto"/>
                <w:kern w:val="0"/>
                <w:sz w:val="20"/>
                <w:szCs w:val="20"/>
              </w:rPr>
              <w:t>单个产品细分市场占有率（</w:t>
            </w:r>
            <w:r>
              <w:rPr>
                <w:rFonts w:ascii="宋体" w:hAnsi="宋体" w:cs="宋体"/>
                <w:color w:val="auto"/>
                <w:kern w:val="0"/>
                <w:sz w:val="20"/>
                <w:szCs w:val="20"/>
              </w:rPr>
              <w:t>%</w:t>
            </w:r>
            <w:r>
              <w:rPr>
                <w:rFonts w:hint="eastAsia" w:ascii="宋体" w:hAnsi="宋体" w:cs="宋体"/>
                <w:color w:val="auto"/>
                <w:kern w:val="0"/>
                <w:sz w:val="20"/>
                <w:szCs w:val="20"/>
              </w:rPr>
              <w:t>）</w:t>
            </w:r>
            <w:r>
              <w:rPr>
                <w:rFonts w:hint="eastAsia" w:ascii="宋体" w:hAnsi="宋体" w:cs="宋体"/>
                <w:color w:val="auto"/>
                <w:kern w:val="0"/>
                <w:sz w:val="20"/>
                <w:szCs w:val="20"/>
                <w:lang w:eastAsia="zh-CN"/>
              </w:rPr>
              <w:t>（申请小巨人或隐形冠军企业填写）</w:t>
            </w:r>
          </w:p>
        </w:tc>
        <w:tc>
          <w:tcPr>
            <w:tcW w:w="4616" w:type="dxa"/>
            <w:gridSpan w:val="6"/>
            <w:tcBorders>
              <w:top w:val="single" w:color="auto" w:sz="8" w:space="0"/>
              <w:left w:val="single" w:color="auto" w:sz="8" w:space="0"/>
              <w:bottom w:val="single" w:color="auto" w:sz="8" w:space="0"/>
              <w:right w:val="single" w:color="auto" w:sz="8" w:space="0"/>
            </w:tcBorders>
            <w:vAlign w:val="center"/>
          </w:tcPr>
          <w:p>
            <w:pPr>
              <w:widowControl/>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545" w:hRule="atLeast"/>
          <w:jc w:val="center"/>
        </w:trPr>
        <w:tc>
          <w:tcPr>
            <w:tcW w:w="3963" w:type="dxa"/>
            <w:gridSpan w:val="2"/>
            <w:tcBorders>
              <w:top w:val="nil"/>
              <w:left w:val="single" w:color="auto" w:sz="8"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left"/>
              <w:textAlignment w:val="auto"/>
              <w:outlineLvl w:val="9"/>
              <w:rPr>
                <w:rFonts w:ascii="宋体"/>
                <w:color w:val="auto"/>
                <w:kern w:val="0"/>
                <w:sz w:val="20"/>
                <w:szCs w:val="20"/>
              </w:rPr>
            </w:pPr>
            <w:r>
              <w:rPr>
                <w:rFonts w:hint="eastAsia" w:ascii="宋体" w:hAnsi="宋体" w:cs="宋体"/>
                <w:color w:val="auto"/>
                <w:kern w:val="0"/>
                <w:sz w:val="20"/>
                <w:szCs w:val="20"/>
              </w:rPr>
              <w:t>单个产品细分市场占有率国内排名（位次）</w:t>
            </w:r>
            <w:r>
              <w:rPr>
                <w:rFonts w:hint="eastAsia" w:ascii="宋体" w:hAnsi="宋体" w:cs="宋体"/>
                <w:color w:val="auto"/>
                <w:kern w:val="0"/>
                <w:sz w:val="20"/>
                <w:szCs w:val="20"/>
                <w:lang w:eastAsia="zh-CN"/>
              </w:rPr>
              <w:t>（申请小巨人或隐形冠军企业填写）</w:t>
            </w:r>
          </w:p>
        </w:tc>
        <w:tc>
          <w:tcPr>
            <w:tcW w:w="4616" w:type="dxa"/>
            <w:gridSpan w:val="6"/>
            <w:tcBorders>
              <w:top w:val="single" w:color="auto" w:sz="8" w:space="0"/>
              <w:left w:val="single" w:color="auto" w:sz="8" w:space="0"/>
              <w:bottom w:val="single" w:color="auto" w:sz="8" w:space="0"/>
              <w:right w:val="single" w:color="auto" w:sz="8" w:space="0"/>
            </w:tcBorders>
            <w:vAlign w:val="center"/>
          </w:tcPr>
          <w:p>
            <w:pPr>
              <w:widowControl/>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173" w:hRule="atLeast"/>
          <w:jc w:val="center"/>
        </w:trPr>
        <w:tc>
          <w:tcPr>
            <w:tcW w:w="269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olor w:val="auto"/>
                <w:kern w:val="0"/>
                <w:sz w:val="20"/>
                <w:szCs w:val="20"/>
              </w:rPr>
            </w:pPr>
            <w:r>
              <w:rPr>
                <w:rFonts w:hint="eastAsia" w:ascii="宋体" w:hAnsi="宋体" w:cs="宋体"/>
                <w:color w:val="auto"/>
                <w:kern w:val="0"/>
                <w:sz w:val="20"/>
                <w:szCs w:val="20"/>
              </w:rPr>
              <w:t>商标情况</w:t>
            </w:r>
          </w:p>
        </w:tc>
        <w:tc>
          <w:tcPr>
            <w:tcW w:w="3799" w:type="dxa"/>
            <w:gridSpan w:val="5"/>
            <w:tcBorders>
              <w:top w:val="single" w:color="auto" w:sz="8" w:space="0"/>
              <w:left w:val="single" w:color="auto" w:sz="4" w:space="0"/>
              <w:bottom w:val="single" w:color="auto" w:sz="4" w:space="0"/>
              <w:right w:val="single" w:color="auto" w:sz="4" w:space="0"/>
            </w:tcBorders>
            <w:vAlign w:val="center"/>
          </w:tcPr>
          <w:p>
            <w:pPr>
              <w:widowControl/>
              <w:jc w:val="center"/>
              <w:rPr>
                <w:rFonts w:ascii="宋体"/>
                <w:color w:val="auto"/>
                <w:kern w:val="0"/>
                <w:sz w:val="20"/>
                <w:szCs w:val="20"/>
              </w:rPr>
            </w:pPr>
            <w:r>
              <w:rPr>
                <w:rFonts w:hint="eastAsia" w:ascii="宋体" w:hAnsi="宋体" w:cs="宋体"/>
                <w:color w:val="auto"/>
                <w:kern w:val="0"/>
                <w:sz w:val="20"/>
                <w:szCs w:val="20"/>
              </w:rPr>
              <w:t>商标注册名称</w:t>
            </w:r>
          </w:p>
        </w:tc>
        <w:tc>
          <w:tcPr>
            <w:tcW w:w="2088" w:type="dxa"/>
            <w:gridSpan w:val="2"/>
            <w:tcBorders>
              <w:top w:val="single" w:color="auto" w:sz="8" w:space="0"/>
              <w:left w:val="single" w:color="auto" w:sz="4" w:space="0"/>
              <w:bottom w:val="single" w:color="auto" w:sz="4" w:space="0"/>
              <w:right w:val="single" w:color="auto" w:sz="8" w:space="0"/>
            </w:tcBorders>
            <w:vAlign w:val="center"/>
          </w:tcPr>
          <w:p>
            <w:pPr>
              <w:jc w:val="center"/>
              <w:rPr>
                <w:rFonts w:ascii="宋体"/>
                <w:color w:val="auto"/>
                <w:kern w:val="0"/>
                <w:sz w:val="20"/>
                <w:szCs w:val="20"/>
              </w:rPr>
            </w:pPr>
            <w:r>
              <w:rPr>
                <w:rFonts w:hint="eastAsia" w:ascii="宋体" w:hAnsi="宋体" w:cs="宋体"/>
                <w:color w:val="auto"/>
                <w:kern w:val="0"/>
                <w:sz w:val="20"/>
                <w:szCs w:val="20"/>
              </w:rPr>
              <w:t>商标注册登记日期</w:t>
            </w:r>
          </w:p>
        </w:tc>
      </w:tr>
      <w:tr>
        <w:tblPrEx>
          <w:tblLayout w:type="fixed"/>
          <w:tblCellMar>
            <w:top w:w="0" w:type="dxa"/>
            <w:left w:w="108" w:type="dxa"/>
            <w:bottom w:w="0" w:type="dxa"/>
            <w:right w:w="108" w:type="dxa"/>
          </w:tblCellMar>
        </w:tblPrEx>
        <w:trPr>
          <w:trHeight w:val="324" w:hRule="atLeast"/>
          <w:jc w:val="center"/>
        </w:trPr>
        <w:tc>
          <w:tcPr>
            <w:tcW w:w="269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olor w:val="auto"/>
                <w:kern w:val="0"/>
                <w:sz w:val="20"/>
                <w:szCs w:val="20"/>
              </w:rPr>
            </w:pPr>
          </w:p>
        </w:tc>
        <w:tc>
          <w:tcPr>
            <w:tcW w:w="3799"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olor w:val="auto"/>
                <w:kern w:val="0"/>
                <w:sz w:val="20"/>
                <w:szCs w:val="20"/>
              </w:rPr>
            </w:pPr>
            <w:r>
              <w:rPr>
                <w:rFonts w:ascii="宋体" w:hAnsi="宋体" w:cs="宋体"/>
                <w:color w:val="auto"/>
                <w:kern w:val="0"/>
                <w:sz w:val="22"/>
                <w:szCs w:val="22"/>
              </w:rPr>
              <w:t>1</w:t>
            </w:r>
            <w:r>
              <w:rPr>
                <w:rFonts w:ascii="宋体" w:cs="宋体"/>
                <w:color w:val="auto"/>
                <w:kern w:val="0"/>
                <w:sz w:val="22"/>
                <w:szCs w:val="22"/>
              </w:rPr>
              <w:t>.</w:t>
            </w:r>
          </w:p>
        </w:tc>
        <w:tc>
          <w:tcPr>
            <w:tcW w:w="208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324" w:hRule="atLeast"/>
          <w:jc w:val="center"/>
        </w:trPr>
        <w:tc>
          <w:tcPr>
            <w:tcW w:w="269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olor w:val="auto"/>
                <w:kern w:val="0"/>
                <w:sz w:val="20"/>
                <w:szCs w:val="20"/>
              </w:rPr>
            </w:pPr>
          </w:p>
        </w:tc>
        <w:tc>
          <w:tcPr>
            <w:tcW w:w="3799" w:type="dxa"/>
            <w:gridSpan w:val="5"/>
            <w:tcBorders>
              <w:top w:val="single" w:color="auto" w:sz="4" w:space="0"/>
              <w:left w:val="single" w:color="auto" w:sz="4" w:space="0"/>
              <w:bottom w:val="single" w:color="auto" w:sz="8" w:space="0"/>
              <w:right w:val="single" w:color="auto" w:sz="4" w:space="0"/>
            </w:tcBorders>
            <w:vAlign w:val="center"/>
          </w:tcPr>
          <w:p>
            <w:pPr>
              <w:widowControl/>
              <w:jc w:val="left"/>
              <w:rPr>
                <w:rFonts w:ascii="宋体"/>
                <w:color w:val="auto"/>
                <w:kern w:val="0"/>
                <w:sz w:val="22"/>
                <w:szCs w:val="22"/>
              </w:rPr>
            </w:pPr>
            <w:r>
              <w:rPr>
                <w:rFonts w:ascii="宋体" w:hAnsi="宋体" w:cs="宋体"/>
                <w:color w:val="auto"/>
                <w:kern w:val="0"/>
                <w:sz w:val="22"/>
                <w:szCs w:val="22"/>
              </w:rPr>
              <w:t>2</w:t>
            </w:r>
            <w:r>
              <w:rPr>
                <w:rFonts w:ascii="宋体" w:cs="宋体"/>
                <w:color w:val="auto"/>
                <w:kern w:val="0"/>
                <w:sz w:val="22"/>
                <w:szCs w:val="22"/>
              </w:rPr>
              <w:t>.</w:t>
            </w:r>
          </w:p>
        </w:tc>
        <w:tc>
          <w:tcPr>
            <w:tcW w:w="2088" w:type="dxa"/>
            <w:gridSpan w:val="2"/>
            <w:tcBorders>
              <w:top w:val="single" w:color="auto" w:sz="4" w:space="0"/>
              <w:left w:val="single" w:color="auto" w:sz="4" w:space="0"/>
              <w:bottom w:val="single" w:color="auto" w:sz="8" w:space="0"/>
              <w:right w:val="single" w:color="auto" w:sz="8" w:space="0"/>
            </w:tcBorders>
            <w:vAlign w:val="center"/>
          </w:tcPr>
          <w:p>
            <w:pPr>
              <w:widowControl/>
              <w:jc w:val="left"/>
              <w:rPr>
                <w:rFonts w:ascii="宋体"/>
                <w:color w:val="auto"/>
                <w:kern w:val="0"/>
                <w:sz w:val="20"/>
                <w:szCs w:val="20"/>
              </w:rPr>
            </w:pPr>
          </w:p>
        </w:tc>
      </w:tr>
      <w:tr>
        <w:tblPrEx>
          <w:tblLayout w:type="fixed"/>
          <w:tblCellMar>
            <w:top w:w="0" w:type="dxa"/>
            <w:left w:w="108" w:type="dxa"/>
            <w:bottom w:w="0" w:type="dxa"/>
            <w:right w:w="108" w:type="dxa"/>
          </w:tblCellMar>
        </w:tblPrEx>
        <w:trPr>
          <w:trHeight w:val="273" w:hRule="atLeast"/>
          <w:jc w:val="center"/>
        </w:trPr>
        <w:tc>
          <w:tcPr>
            <w:tcW w:w="269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olor w:val="auto"/>
                <w:kern w:val="0"/>
                <w:sz w:val="20"/>
                <w:szCs w:val="20"/>
              </w:rPr>
            </w:pPr>
          </w:p>
        </w:tc>
        <w:tc>
          <w:tcPr>
            <w:tcW w:w="3799" w:type="dxa"/>
            <w:gridSpan w:val="5"/>
            <w:tcBorders>
              <w:top w:val="nil"/>
              <w:left w:val="single" w:color="auto" w:sz="4" w:space="0"/>
              <w:bottom w:val="single" w:color="auto" w:sz="4" w:space="0"/>
              <w:right w:val="single" w:color="auto" w:sz="4" w:space="0"/>
            </w:tcBorders>
            <w:vAlign w:val="center"/>
          </w:tcPr>
          <w:p>
            <w:pPr>
              <w:widowControl/>
              <w:jc w:val="left"/>
              <w:rPr>
                <w:rFonts w:ascii="宋体"/>
                <w:color w:val="auto"/>
                <w:kern w:val="0"/>
                <w:sz w:val="22"/>
                <w:szCs w:val="22"/>
              </w:rPr>
            </w:pPr>
            <w:r>
              <w:rPr>
                <w:rFonts w:ascii="宋体" w:hAnsi="宋体" w:cs="宋体"/>
                <w:color w:val="auto"/>
                <w:kern w:val="0"/>
                <w:sz w:val="22"/>
                <w:szCs w:val="22"/>
              </w:rPr>
              <w:t>3.</w:t>
            </w:r>
          </w:p>
        </w:tc>
        <w:tc>
          <w:tcPr>
            <w:tcW w:w="2088" w:type="dxa"/>
            <w:gridSpan w:val="2"/>
            <w:tcBorders>
              <w:top w:val="nil"/>
              <w:left w:val="single" w:color="auto" w:sz="4" w:space="0"/>
              <w:bottom w:val="single" w:color="auto" w:sz="4" w:space="0"/>
              <w:right w:val="single" w:color="auto" w:sz="8" w:space="0"/>
            </w:tcBorders>
            <w:vAlign w:val="center"/>
          </w:tcPr>
          <w:p>
            <w:pPr>
              <w:widowControl/>
              <w:jc w:val="left"/>
              <w:rPr>
                <w:rFonts w:ascii="宋体"/>
                <w:color w:val="auto"/>
                <w:kern w:val="0"/>
                <w:sz w:val="22"/>
                <w:szCs w:val="22"/>
              </w:rPr>
            </w:pPr>
          </w:p>
        </w:tc>
      </w:tr>
      <w:tr>
        <w:tblPrEx>
          <w:tblLayout w:type="fixed"/>
          <w:tblCellMar>
            <w:top w:w="0" w:type="dxa"/>
            <w:left w:w="108" w:type="dxa"/>
            <w:bottom w:w="0" w:type="dxa"/>
            <w:right w:w="108" w:type="dxa"/>
          </w:tblCellMar>
        </w:tblPrEx>
        <w:trPr>
          <w:trHeight w:val="627" w:hRule="atLeast"/>
          <w:jc w:val="center"/>
        </w:trPr>
        <w:tc>
          <w:tcPr>
            <w:tcW w:w="2692" w:type="dxa"/>
            <w:tcBorders>
              <w:top w:val="single" w:color="auto" w:sz="4" w:space="0"/>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质量管理体系认证有效运行一年以上</w:t>
            </w:r>
          </w:p>
        </w:tc>
        <w:tc>
          <w:tcPr>
            <w:tcW w:w="5887" w:type="dxa"/>
            <w:gridSpan w:val="7"/>
            <w:tcBorders>
              <w:top w:val="single" w:color="auto" w:sz="4" w:space="0"/>
              <w:left w:val="nil"/>
              <w:bottom w:val="single" w:color="auto" w:sz="8" w:space="0"/>
              <w:right w:val="single" w:color="auto" w:sz="8" w:space="0"/>
            </w:tcBorders>
            <w:vAlign w:val="center"/>
          </w:tcPr>
          <w:p>
            <w:pPr>
              <w:widowControl/>
              <w:ind w:firstLine="1600" w:firstLineChars="800"/>
              <w:rPr>
                <w:rFonts w:ascii="宋体"/>
                <w:color w:val="auto"/>
                <w:kern w:val="0"/>
                <w:sz w:val="20"/>
                <w:szCs w:val="20"/>
              </w:rPr>
            </w:pPr>
            <w:r>
              <w:rPr>
                <w:rFonts w:hint="eastAsia" w:ascii="宋体" w:hAnsi="宋体" w:cs="宋体"/>
                <w:color w:val="auto"/>
                <w:kern w:val="0"/>
                <w:sz w:val="20"/>
                <w:szCs w:val="20"/>
              </w:rPr>
              <w:t>□是</w:t>
            </w:r>
            <w:r>
              <w:rPr>
                <w:rFonts w:ascii="宋体" w:hAnsi="宋体" w:cs="宋体"/>
                <w:color w:val="auto"/>
                <w:kern w:val="0"/>
                <w:sz w:val="20"/>
                <w:szCs w:val="20"/>
              </w:rPr>
              <w:t xml:space="preserve">             </w:t>
            </w:r>
            <w:r>
              <w:rPr>
                <w:rFonts w:hint="eastAsia" w:ascii="宋体" w:hAnsi="宋体" w:cs="宋体"/>
                <w:color w:val="auto"/>
                <w:kern w:val="0"/>
                <w:sz w:val="20"/>
                <w:szCs w:val="20"/>
              </w:rPr>
              <w:t>□否</w:t>
            </w:r>
          </w:p>
        </w:tc>
      </w:tr>
      <w:tr>
        <w:tblPrEx>
          <w:tblLayout w:type="fixed"/>
          <w:tblCellMar>
            <w:top w:w="0" w:type="dxa"/>
            <w:left w:w="108" w:type="dxa"/>
            <w:bottom w:w="0" w:type="dxa"/>
            <w:right w:w="108" w:type="dxa"/>
          </w:tblCellMar>
        </w:tblPrEx>
        <w:trPr>
          <w:trHeight w:val="627" w:hRule="atLeast"/>
          <w:jc w:val="center"/>
        </w:trPr>
        <w:tc>
          <w:tcPr>
            <w:tcW w:w="2692" w:type="dxa"/>
            <w:tcBorders>
              <w:top w:val="single" w:color="auto" w:sz="4" w:space="0"/>
              <w:left w:val="single" w:color="auto" w:sz="8" w:space="0"/>
              <w:bottom w:val="single" w:color="auto" w:sz="8" w:space="0"/>
              <w:right w:val="single" w:color="auto" w:sz="8" w:space="0"/>
            </w:tcBorders>
            <w:vAlign w:val="center"/>
          </w:tcPr>
          <w:p>
            <w:pPr>
              <w:widowControl/>
              <w:jc w:val="left"/>
              <w:rPr>
                <w:rFonts w:hint="eastAsia" w:ascii="宋体" w:hAnsi="宋体" w:eastAsia="宋体" w:cs="宋体"/>
                <w:color w:val="auto"/>
                <w:kern w:val="0"/>
                <w:sz w:val="20"/>
                <w:szCs w:val="20"/>
                <w:lang w:eastAsia="zh-CN"/>
              </w:rPr>
            </w:pPr>
            <w:r>
              <w:rPr>
                <w:rFonts w:hint="eastAsia" w:ascii="宋体" w:hAnsi="宋体" w:cs="宋体"/>
                <w:color w:val="auto"/>
                <w:kern w:val="0"/>
                <w:sz w:val="20"/>
                <w:szCs w:val="20"/>
              </w:rPr>
              <w:t>两化融合管理体系贯标</w:t>
            </w:r>
            <w:r>
              <w:rPr>
                <w:rFonts w:hint="eastAsia" w:ascii="宋体" w:hAnsi="宋体" w:cs="宋体"/>
                <w:color w:val="auto"/>
                <w:kern w:val="0"/>
                <w:sz w:val="20"/>
                <w:szCs w:val="20"/>
                <w:lang w:eastAsia="zh-CN"/>
              </w:rPr>
              <w:t>企业</w:t>
            </w:r>
          </w:p>
        </w:tc>
        <w:tc>
          <w:tcPr>
            <w:tcW w:w="5887" w:type="dxa"/>
            <w:gridSpan w:val="7"/>
            <w:tcBorders>
              <w:top w:val="single" w:color="auto" w:sz="8" w:space="0"/>
              <w:left w:val="nil"/>
              <w:bottom w:val="single" w:color="auto" w:sz="8" w:space="0"/>
              <w:right w:val="single" w:color="auto" w:sz="8" w:space="0"/>
            </w:tcBorders>
            <w:vAlign w:val="center"/>
          </w:tcPr>
          <w:p>
            <w:pPr>
              <w:widowControl/>
              <w:ind w:firstLine="1600" w:firstLineChars="800"/>
              <w:rPr>
                <w:rFonts w:hint="eastAsia" w:ascii="宋体" w:hAnsi="宋体" w:cs="宋体"/>
                <w:color w:val="auto"/>
                <w:kern w:val="0"/>
                <w:sz w:val="20"/>
                <w:szCs w:val="20"/>
              </w:rPr>
            </w:pPr>
            <w:r>
              <w:rPr>
                <w:rFonts w:hint="eastAsia" w:ascii="宋体" w:hAnsi="宋体" w:cs="宋体"/>
                <w:color w:val="auto"/>
                <w:kern w:val="0"/>
                <w:sz w:val="20"/>
                <w:szCs w:val="20"/>
              </w:rPr>
              <w:t>□是</w:t>
            </w:r>
            <w:r>
              <w:rPr>
                <w:rFonts w:ascii="宋体" w:hAnsi="宋体" w:cs="宋体"/>
                <w:color w:val="auto"/>
                <w:kern w:val="0"/>
                <w:sz w:val="20"/>
                <w:szCs w:val="20"/>
              </w:rPr>
              <w:t xml:space="preserve">             </w:t>
            </w:r>
            <w:r>
              <w:rPr>
                <w:rFonts w:hint="eastAsia" w:ascii="宋体" w:hAnsi="宋体" w:cs="宋体"/>
                <w:color w:val="auto"/>
                <w:kern w:val="0"/>
                <w:sz w:val="20"/>
                <w:szCs w:val="20"/>
              </w:rPr>
              <w:t>□否</w:t>
            </w:r>
          </w:p>
        </w:tc>
      </w:tr>
      <w:tr>
        <w:tblPrEx>
          <w:tblLayout w:type="fixed"/>
          <w:tblCellMar>
            <w:top w:w="0" w:type="dxa"/>
            <w:left w:w="108" w:type="dxa"/>
            <w:bottom w:w="0" w:type="dxa"/>
            <w:right w:w="108" w:type="dxa"/>
          </w:tblCellMar>
        </w:tblPrEx>
        <w:trPr>
          <w:trHeight w:val="711" w:hRule="atLeast"/>
          <w:jc w:val="center"/>
        </w:trPr>
        <w:tc>
          <w:tcPr>
            <w:tcW w:w="2692" w:type="dxa"/>
            <w:tcBorders>
              <w:top w:val="nil"/>
              <w:left w:val="single" w:color="auto" w:sz="8" w:space="0"/>
              <w:bottom w:val="single" w:color="auto" w:sz="8" w:space="0"/>
              <w:right w:val="single" w:color="auto" w:sz="8" w:space="0"/>
            </w:tcBorders>
            <w:vAlign w:val="center"/>
          </w:tcPr>
          <w:p>
            <w:pPr>
              <w:widowControl/>
              <w:jc w:val="left"/>
              <w:rPr>
                <w:rFonts w:hint="eastAsia" w:ascii="宋体" w:eastAsia="宋体"/>
                <w:color w:val="auto"/>
                <w:kern w:val="0"/>
                <w:sz w:val="20"/>
                <w:szCs w:val="20"/>
                <w:lang w:eastAsia="zh-CN"/>
              </w:rPr>
            </w:pPr>
            <w:r>
              <w:rPr>
                <w:rFonts w:hint="eastAsia" w:ascii="宋体" w:hAnsi="宋体" w:cs="宋体"/>
                <w:color w:val="auto"/>
                <w:kern w:val="0"/>
                <w:sz w:val="20"/>
                <w:szCs w:val="20"/>
                <w:lang w:eastAsia="zh-CN"/>
              </w:rPr>
              <w:t>市级以上行政部门认定的科技型、创新型企业</w:t>
            </w:r>
          </w:p>
        </w:tc>
        <w:tc>
          <w:tcPr>
            <w:tcW w:w="5887" w:type="dxa"/>
            <w:gridSpan w:val="7"/>
            <w:tcBorders>
              <w:top w:val="single" w:color="auto" w:sz="8" w:space="0"/>
              <w:left w:val="nil"/>
              <w:bottom w:val="single" w:color="auto" w:sz="8" w:space="0"/>
              <w:right w:val="single" w:color="auto" w:sz="8" w:space="0"/>
            </w:tcBorders>
            <w:vAlign w:val="center"/>
          </w:tcPr>
          <w:p>
            <w:pPr>
              <w:widowControl/>
              <w:jc w:val="center"/>
              <w:rPr>
                <w:rFonts w:ascii="宋体"/>
                <w:color w:val="auto"/>
                <w:kern w:val="0"/>
                <w:sz w:val="20"/>
                <w:szCs w:val="20"/>
              </w:rPr>
            </w:pPr>
            <w:r>
              <w:rPr>
                <w:rFonts w:hint="eastAsia" w:ascii="宋体" w:hAnsi="宋体" w:cs="宋体"/>
                <w:color w:val="auto"/>
                <w:kern w:val="0"/>
                <w:sz w:val="20"/>
                <w:szCs w:val="20"/>
              </w:rPr>
              <w:t>□是</w:t>
            </w:r>
            <w:r>
              <w:rPr>
                <w:rFonts w:ascii="宋体" w:hAnsi="宋体" w:cs="宋体"/>
                <w:color w:val="auto"/>
                <w:kern w:val="0"/>
                <w:sz w:val="20"/>
                <w:szCs w:val="20"/>
              </w:rPr>
              <w:t xml:space="preserve">            </w:t>
            </w:r>
            <w:r>
              <w:rPr>
                <w:rFonts w:hint="eastAsia" w:ascii="宋体" w:hAnsi="宋体" w:cs="宋体"/>
                <w:color w:val="auto"/>
                <w:kern w:val="0"/>
                <w:sz w:val="20"/>
                <w:szCs w:val="20"/>
              </w:rPr>
              <w:t>□否</w:t>
            </w:r>
          </w:p>
        </w:tc>
      </w:tr>
      <w:tr>
        <w:tblPrEx>
          <w:tblLayout w:type="fixed"/>
          <w:tblCellMar>
            <w:top w:w="0" w:type="dxa"/>
            <w:left w:w="108" w:type="dxa"/>
            <w:bottom w:w="0" w:type="dxa"/>
            <w:right w:w="108" w:type="dxa"/>
          </w:tblCellMar>
        </w:tblPrEx>
        <w:trPr>
          <w:trHeight w:val="549" w:hRule="atLeast"/>
          <w:jc w:val="center"/>
        </w:trPr>
        <w:tc>
          <w:tcPr>
            <w:tcW w:w="2692" w:type="dxa"/>
            <w:tcBorders>
              <w:top w:val="nil"/>
              <w:left w:val="single" w:color="auto" w:sz="8" w:space="0"/>
              <w:bottom w:val="single" w:color="auto" w:sz="8" w:space="0"/>
              <w:right w:val="single" w:color="auto" w:sz="8" w:space="0"/>
            </w:tcBorders>
            <w:vAlign w:val="center"/>
          </w:tcPr>
          <w:p>
            <w:pPr>
              <w:widowControl/>
              <w:jc w:val="left"/>
              <w:rPr>
                <w:rFonts w:hint="eastAsia" w:ascii="宋体" w:hAnsi="宋体" w:cs="宋体"/>
                <w:color w:val="auto"/>
                <w:kern w:val="0"/>
                <w:sz w:val="20"/>
                <w:szCs w:val="20"/>
                <w:lang w:eastAsia="zh-CN"/>
              </w:rPr>
            </w:pPr>
            <w:r>
              <w:rPr>
                <w:rFonts w:hint="eastAsia" w:ascii="宋体" w:hAnsi="宋体" w:cs="宋体"/>
                <w:color w:val="auto"/>
                <w:kern w:val="0"/>
                <w:sz w:val="20"/>
                <w:szCs w:val="20"/>
                <w:lang w:eastAsia="zh-CN"/>
              </w:rPr>
              <w:t>参加“创客中国”创新创业大赛</w:t>
            </w:r>
          </w:p>
        </w:tc>
        <w:tc>
          <w:tcPr>
            <w:tcW w:w="2153" w:type="dxa"/>
            <w:gridSpan w:val="2"/>
            <w:tcBorders>
              <w:top w:val="single" w:color="auto" w:sz="8" w:space="0"/>
              <w:left w:val="nil"/>
              <w:bottom w:val="single" w:color="auto" w:sz="8" w:space="0"/>
              <w:right w:val="single" w:color="auto" w:sz="8" w:space="0"/>
            </w:tcBorders>
            <w:vAlign w:val="center"/>
          </w:tcPr>
          <w:p>
            <w:pPr>
              <w:widowControl/>
              <w:jc w:val="center"/>
              <w:rPr>
                <w:rFonts w:hint="eastAsia" w:ascii="宋体" w:hAnsi="宋体" w:cs="宋体"/>
                <w:color w:val="auto"/>
                <w:kern w:val="0"/>
                <w:sz w:val="20"/>
                <w:szCs w:val="20"/>
              </w:rPr>
            </w:pPr>
            <w:r>
              <w:rPr>
                <w:rFonts w:hint="eastAsia" w:ascii="宋体" w:hAnsi="宋体" w:cs="宋体"/>
                <w:color w:val="auto"/>
                <w:kern w:val="0"/>
                <w:sz w:val="20"/>
                <w:szCs w:val="20"/>
              </w:rPr>
              <w:t>□是</w:t>
            </w:r>
            <w:r>
              <w:rPr>
                <w:rFonts w:ascii="宋体" w:hAnsi="宋体" w:cs="宋体"/>
                <w:color w:val="auto"/>
                <w:kern w:val="0"/>
                <w:sz w:val="20"/>
                <w:szCs w:val="20"/>
              </w:rPr>
              <w:t xml:space="preserve">      </w:t>
            </w:r>
            <w:r>
              <w:rPr>
                <w:rFonts w:hint="eastAsia" w:ascii="宋体" w:hAnsi="宋体" w:cs="宋体"/>
                <w:color w:val="auto"/>
                <w:kern w:val="0"/>
                <w:sz w:val="20"/>
                <w:szCs w:val="20"/>
              </w:rPr>
              <w:t>□否</w:t>
            </w:r>
          </w:p>
        </w:tc>
        <w:tc>
          <w:tcPr>
            <w:tcW w:w="1646" w:type="dxa"/>
            <w:gridSpan w:val="3"/>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color w:val="auto"/>
                <w:kern w:val="0"/>
                <w:sz w:val="20"/>
                <w:szCs w:val="20"/>
                <w:lang w:eastAsia="zh-CN"/>
              </w:rPr>
            </w:pPr>
            <w:r>
              <w:rPr>
                <w:rFonts w:hint="eastAsia" w:ascii="宋体" w:hAnsi="宋体" w:cs="宋体"/>
                <w:color w:val="auto"/>
                <w:kern w:val="0"/>
                <w:sz w:val="20"/>
                <w:szCs w:val="20"/>
                <w:lang w:eastAsia="zh-CN"/>
              </w:rPr>
              <w:t>获奖情况</w:t>
            </w:r>
          </w:p>
        </w:tc>
        <w:tc>
          <w:tcPr>
            <w:tcW w:w="2088" w:type="dxa"/>
            <w:gridSpan w:val="2"/>
            <w:tcBorders>
              <w:top w:val="single" w:color="auto" w:sz="8" w:space="0"/>
              <w:left w:val="nil"/>
              <w:bottom w:val="single" w:color="auto" w:sz="8" w:space="0"/>
              <w:right w:val="single" w:color="auto" w:sz="8" w:space="0"/>
            </w:tcBorders>
            <w:vAlign w:val="center"/>
          </w:tcPr>
          <w:p>
            <w:pPr>
              <w:widowControl/>
              <w:jc w:val="center"/>
              <w:rPr>
                <w:rFonts w:hint="eastAsia" w:ascii="宋体" w:hAnsi="宋体" w:eastAsia="宋体" w:cs="宋体"/>
                <w:color w:val="auto"/>
                <w:kern w:val="0"/>
                <w:sz w:val="20"/>
                <w:szCs w:val="20"/>
                <w:lang w:eastAsia="zh-CN"/>
              </w:rPr>
            </w:pPr>
            <w:r>
              <w:rPr>
                <w:rFonts w:hint="eastAsia" w:ascii="宋体" w:hAnsi="宋体" w:cs="宋体"/>
                <w:color w:val="auto"/>
                <w:kern w:val="0"/>
                <w:sz w:val="20"/>
                <w:szCs w:val="20"/>
              </w:rPr>
              <w:t>□</w:t>
            </w:r>
            <w:r>
              <w:rPr>
                <w:rFonts w:hint="eastAsia" w:ascii="宋体" w:hAnsi="宋体" w:cs="宋体"/>
                <w:color w:val="auto"/>
                <w:kern w:val="0"/>
                <w:sz w:val="20"/>
                <w:szCs w:val="20"/>
                <w:lang w:eastAsia="zh-CN"/>
              </w:rPr>
              <w:t>国家级</w:t>
            </w:r>
            <w:r>
              <w:rPr>
                <w:rFonts w:ascii="宋体" w:hAnsi="宋体" w:cs="宋体"/>
                <w:color w:val="auto"/>
                <w:kern w:val="0"/>
                <w:sz w:val="20"/>
                <w:szCs w:val="20"/>
              </w:rPr>
              <w:t xml:space="preserve">   </w:t>
            </w:r>
            <w:r>
              <w:rPr>
                <w:rFonts w:hint="eastAsia" w:ascii="宋体" w:hAnsi="宋体" w:cs="宋体"/>
                <w:color w:val="auto"/>
                <w:kern w:val="0"/>
                <w:sz w:val="20"/>
                <w:szCs w:val="20"/>
              </w:rPr>
              <w:t>□</w:t>
            </w:r>
            <w:r>
              <w:rPr>
                <w:rFonts w:hint="eastAsia" w:ascii="宋体" w:hAnsi="宋体" w:cs="宋体"/>
                <w:color w:val="auto"/>
                <w:kern w:val="0"/>
                <w:sz w:val="20"/>
                <w:szCs w:val="20"/>
                <w:lang w:eastAsia="zh-CN"/>
              </w:rPr>
              <w:t>市级</w:t>
            </w:r>
            <w:r>
              <w:rPr>
                <w:rFonts w:hint="eastAsia" w:ascii="宋体" w:hAnsi="宋体" w:cs="宋体"/>
                <w:color w:val="auto"/>
                <w:kern w:val="0"/>
                <w:sz w:val="20"/>
                <w:szCs w:val="20"/>
              </w:rPr>
              <w:t>□</w:t>
            </w:r>
            <w:r>
              <w:rPr>
                <w:rFonts w:hint="eastAsia" w:ascii="宋体" w:hAnsi="宋体" w:cs="宋体"/>
                <w:color w:val="auto"/>
                <w:kern w:val="0"/>
                <w:sz w:val="20"/>
                <w:szCs w:val="20"/>
                <w:lang w:eastAsia="zh-CN"/>
              </w:rPr>
              <w:t>无</w:t>
            </w:r>
          </w:p>
        </w:tc>
      </w:tr>
      <w:tr>
        <w:tblPrEx>
          <w:tblLayout w:type="fixed"/>
          <w:tblCellMar>
            <w:top w:w="0" w:type="dxa"/>
            <w:left w:w="108" w:type="dxa"/>
            <w:bottom w:w="0" w:type="dxa"/>
            <w:right w:w="108" w:type="dxa"/>
          </w:tblCellMar>
        </w:tblPrEx>
        <w:trPr>
          <w:trHeight w:val="324" w:hRule="atLeast"/>
          <w:jc w:val="center"/>
        </w:trPr>
        <w:tc>
          <w:tcPr>
            <w:tcW w:w="2692" w:type="dxa"/>
            <w:vMerge w:val="restart"/>
            <w:tcBorders>
              <w:top w:val="single" w:color="auto" w:sz="8" w:space="0"/>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专利技术情况</w:t>
            </w:r>
          </w:p>
        </w:tc>
        <w:tc>
          <w:tcPr>
            <w:tcW w:w="2222" w:type="dxa"/>
            <w:gridSpan w:val="4"/>
            <w:tcBorders>
              <w:top w:val="single" w:color="auto" w:sz="8" w:space="0"/>
              <w:left w:val="nil"/>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外观设计（件数）</w:t>
            </w:r>
          </w:p>
        </w:tc>
        <w:tc>
          <w:tcPr>
            <w:tcW w:w="3665" w:type="dxa"/>
            <w:gridSpan w:val="3"/>
            <w:tcBorders>
              <w:top w:val="single" w:color="auto" w:sz="8" w:space="0"/>
              <w:left w:val="nil"/>
              <w:bottom w:val="single" w:color="auto" w:sz="8" w:space="0"/>
              <w:right w:val="single" w:color="auto" w:sz="8" w:space="0"/>
            </w:tcBorders>
            <w:vAlign w:val="center"/>
          </w:tcPr>
          <w:p>
            <w:pPr>
              <w:widowControl/>
              <w:jc w:val="center"/>
              <w:rPr>
                <w:rFonts w:ascii="宋体"/>
                <w:color w:val="auto"/>
                <w:kern w:val="0"/>
                <w:sz w:val="22"/>
                <w:szCs w:val="22"/>
              </w:rPr>
            </w:pPr>
            <w:r>
              <w:rPr>
                <w:rFonts w:hint="eastAsia" w:ascii="宋体" w:hAnsi="宋体" w:cs="宋体"/>
                <w:color w:val="auto"/>
                <w:kern w:val="0"/>
                <w:sz w:val="22"/>
                <w:szCs w:val="22"/>
              </w:rPr>
              <w:t>　</w:t>
            </w:r>
          </w:p>
        </w:tc>
      </w:tr>
      <w:tr>
        <w:tblPrEx>
          <w:tblLayout w:type="fixed"/>
          <w:tblCellMar>
            <w:top w:w="0" w:type="dxa"/>
            <w:left w:w="108" w:type="dxa"/>
            <w:bottom w:w="0" w:type="dxa"/>
            <w:right w:w="108" w:type="dxa"/>
          </w:tblCellMar>
        </w:tblPrEx>
        <w:trPr>
          <w:trHeight w:val="324" w:hRule="atLeast"/>
          <w:jc w:val="center"/>
        </w:trPr>
        <w:tc>
          <w:tcPr>
            <w:tcW w:w="2692" w:type="dxa"/>
            <w:vMerge w:val="continue"/>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p>
        </w:tc>
        <w:tc>
          <w:tcPr>
            <w:tcW w:w="2222" w:type="dxa"/>
            <w:gridSpan w:val="4"/>
            <w:tcBorders>
              <w:top w:val="nil"/>
              <w:left w:val="nil"/>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实用新型（件数）</w:t>
            </w:r>
          </w:p>
        </w:tc>
        <w:tc>
          <w:tcPr>
            <w:tcW w:w="3665" w:type="dxa"/>
            <w:gridSpan w:val="3"/>
            <w:tcBorders>
              <w:top w:val="single" w:color="auto" w:sz="8" w:space="0"/>
              <w:left w:val="nil"/>
              <w:bottom w:val="single" w:color="auto" w:sz="8" w:space="0"/>
              <w:right w:val="single" w:color="auto" w:sz="8" w:space="0"/>
            </w:tcBorders>
            <w:vAlign w:val="center"/>
          </w:tcPr>
          <w:p>
            <w:pPr>
              <w:widowControl/>
              <w:jc w:val="center"/>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324" w:hRule="atLeast"/>
          <w:jc w:val="center"/>
        </w:trPr>
        <w:tc>
          <w:tcPr>
            <w:tcW w:w="2692" w:type="dxa"/>
            <w:vMerge w:val="continue"/>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p>
        </w:tc>
        <w:tc>
          <w:tcPr>
            <w:tcW w:w="2222" w:type="dxa"/>
            <w:gridSpan w:val="4"/>
            <w:tcBorders>
              <w:top w:val="nil"/>
              <w:left w:val="nil"/>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发明专利（件数）</w:t>
            </w:r>
          </w:p>
        </w:tc>
        <w:tc>
          <w:tcPr>
            <w:tcW w:w="3665" w:type="dxa"/>
            <w:gridSpan w:val="3"/>
            <w:tcBorders>
              <w:top w:val="single" w:color="auto" w:sz="8" w:space="0"/>
              <w:left w:val="nil"/>
              <w:bottom w:val="single" w:color="auto" w:sz="8" w:space="0"/>
              <w:right w:val="single" w:color="auto" w:sz="8" w:space="0"/>
            </w:tcBorders>
            <w:vAlign w:val="center"/>
          </w:tcPr>
          <w:p>
            <w:pPr>
              <w:widowControl/>
              <w:jc w:val="center"/>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324" w:hRule="atLeast"/>
          <w:jc w:val="center"/>
        </w:trPr>
        <w:tc>
          <w:tcPr>
            <w:tcW w:w="2692" w:type="dxa"/>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软件著作权（件数）</w:t>
            </w:r>
          </w:p>
        </w:tc>
        <w:tc>
          <w:tcPr>
            <w:tcW w:w="2222" w:type="dxa"/>
            <w:gridSpan w:val="4"/>
            <w:tcBorders>
              <w:top w:val="nil"/>
              <w:left w:val="nil"/>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2057" w:type="dxa"/>
            <w:gridSpan w:val="2"/>
            <w:tcBorders>
              <w:top w:val="nil"/>
              <w:left w:val="nil"/>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集成电路布图设计（件数）</w:t>
            </w:r>
          </w:p>
        </w:tc>
        <w:tc>
          <w:tcPr>
            <w:tcW w:w="1608" w:type="dxa"/>
            <w:tcBorders>
              <w:top w:val="nil"/>
              <w:left w:val="nil"/>
              <w:bottom w:val="single" w:color="auto" w:sz="8" w:space="0"/>
              <w:right w:val="single" w:color="auto" w:sz="8" w:space="0"/>
            </w:tcBorders>
            <w:vAlign w:val="center"/>
          </w:tcPr>
          <w:p>
            <w:pPr>
              <w:widowControl/>
              <w:jc w:val="center"/>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324" w:hRule="atLeast"/>
          <w:jc w:val="center"/>
        </w:trPr>
        <w:tc>
          <w:tcPr>
            <w:tcW w:w="2692" w:type="dxa"/>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专有技术（件数）</w:t>
            </w:r>
          </w:p>
        </w:tc>
        <w:tc>
          <w:tcPr>
            <w:tcW w:w="2222" w:type="dxa"/>
            <w:gridSpan w:val="4"/>
            <w:tcBorders>
              <w:top w:val="nil"/>
              <w:left w:val="nil"/>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2057" w:type="dxa"/>
            <w:gridSpan w:val="2"/>
            <w:tcBorders>
              <w:top w:val="nil"/>
              <w:left w:val="nil"/>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主持（参与）</w:t>
            </w:r>
            <w:r>
              <w:rPr>
                <w:rFonts w:hint="eastAsia" w:ascii="宋体" w:hAnsi="宋体" w:cs="宋体"/>
                <w:color w:val="auto"/>
                <w:kern w:val="0"/>
                <w:sz w:val="20"/>
                <w:szCs w:val="20"/>
                <w:lang w:eastAsia="zh-CN"/>
              </w:rPr>
              <w:t>制定</w:t>
            </w:r>
            <w:r>
              <w:rPr>
                <w:rFonts w:hint="eastAsia" w:ascii="宋体" w:hAnsi="宋体" w:cs="宋体"/>
                <w:color w:val="auto"/>
                <w:kern w:val="0"/>
                <w:sz w:val="20"/>
                <w:szCs w:val="20"/>
              </w:rPr>
              <w:t>标准（件数）</w:t>
            </w:r>
          </w:p>
        </w:tc>
        <w:tc>
          <w:tcPr>
            <w:tcW w:w="1608" w:type="dxa"/>
            <w:tcBorders>
              <w:top w:val="nil"/>
              <w:left w:val="nil"/>
              <w:bottom w:val="single" w:color="auto" w:sz="8" w:space="0"/>
              <w:right w:val="single" w:color="auto" w:sz="8" w:space="0"/>
            </w:tcBorders>
            <w:vAlign w:val="center"/>
          </w:tcPr>
          <w:p>
            <w:pPr>
              <w:widowControl/>
              <w:jc w:val="center"/>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324" w:hRule="atLeast"/>
          <w:jc w:val="center"/>
        </w:trPr>
        <w:tc>
          <w:tcPr>
            <w:tcW w:w="2692" w:type="dxa"/>
            <w:vMerge w:val="restart"/>
            <w:tcBorders>
              <w:top w:val="nil"/>
              <w:left w:val="single" w:color="auto" w:sz="8" w:space="0"/>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技术研发机构情况（个）</w:t>
            </w:r>
          </w:p>
        </w:tc>
        <w:tc>
          <w:tcPr>
            <w:tcW w:w="2222" w:type="dxa"/>
            <w:gridSpan w:val="4"/>
            <w:vMerge w:val="restart"/>
            <w:tcBorders>
              <w:top w:val="nil"/>
              <w:left w:val="nil"/>
              <w:right w:val="single" w:color="auto" w:sz="8" w:space="0"/>
            </w:tcBorders>
            <w:vAlign w:val="center"/>
          </w:tcPr>
          <w:p>
            <w:pPr>
              <w:widowControl/>
              <w:jc w:val="left"/>
              <w:rPr>
                <w:rFonts w:ascii="宋体"/>
                <w:color w:val="auto"/>
                <w:kern w:val="0"/>
                <w:sz w:val="20"/>
                <w:szCs w:val="20"/>
              </w:rPr>
            </w:pPr>
          </w:p>
        </w:tc>
        <w:tc>
          <w:tcPr>
            <w:tcW w:w="2057" w:type="dxa"/>
            <w:gridSpan w:val="2"/>
            <w:tcBorders>
              <w:top w:val="single" w:color="auto" w:sz="8" w:space="0"/>
              <w:left w:val="nil"/>
              <w:bottom w:val="single" w:color="auto" w:sz="8" w:space="0"/>
              <w:right w:val="single" w:color="auto" w:sz="8"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其中：国家认定</w:t>
            </w:r>
          </w:p>
        </w:tc>
        <w:tc>
          <w:tcPr>
            <w:tcW w:w="1608" w:type="dxa"/>
            <w:tcBorders>
              <w:top w:val="single" w:color="auto" w:sz="8" w:space="0"/>
              <w:left w:val="nil"/>
              <w:bottom w:val="single" w:color="auto" w:sz="8" w:space="0"/>
              <w:right w:val="single" w:color="auto" w:sz="8" w:space="0"/>
            </w:tcBorders>
            <w:vAlign w:val="center"/>
          </w:tcPr>
          <w:p>
            <w:pPr>
              <w:widowControl/>
              <w:jc w:val="center"/>
              <w:rPr>
                <w:rFonts w:ascii="宋体"/>
                <w:color w:val="auto"/>
                <w:kern w:val="0"/>
                <w:sz w:val="20"/>
                <w:szCs w:val="20"/>
              </w:rPr>
            </w:pPr>
          </w:p>
        </w:tc>
      </w:tr>
      <w:tr>
        <w:tblPrEx>
          <w:tblLayout w:type="fixed"/>
          <w:tblCellMar>
            <w:top w:w="0" w:type="dxa"/>
            <w:left w:w="108" w:type="dxa"/>
            <w:bottom w:w="0" w:type="dxa"/>
            <w:right w:w="108" w:type="dxa"/>
          </w:tblCellMar>
        </w:tblPrEx>
        <w:trPr>
          <w:trHeight w:val="324" w:hRule="atLeast"/>
          <w:jc w:val="center"/>
        </w:trPr>
        <w:tc>
          <w:tcPr>
            <w:tcW w:w="2692" w:type="dxa"/>
            <w:vMerge w:val="continue"/>
            <w:tcBorders>
              <w:top w:val="nil"/>
              <w:left w:val="single" w:color="auto" w:sz="8" w:space="0"/>
              <w:bottom w:val="single" w:color="auto" w:sz="4" w:space="0"/>
              <w:right w:val="single" w:color="auto" w:sz="8" w:space="0"/>
            </w:tcBorders>
            <w:vAlign w:val="center"/>
          </w:tcPr>
          <w:p>
            <w:pPr>
              <w:widowControl/>
              <w:jc w:val="left"/>
              <w:rPr>
                <w:rFonts w:ascii="宋体"/>
                <w:color w:val="auto"/>
                <w:kern w:val="0"/>
                <w:sz w:val="20"/>
                <w:szCs w:val="20"/>
              </w:rPr>
            </w:pPr>
          </w:p>
        </w:tc>
        <w:tc>
          <w:tcPr>
            <w:tcW w:w="2222" w:type="dxa"/>
            <w:gridSpan w:val="4"/>
            <w:vMerge w:val="continue"/>
            <w:tcBorders>
              <w:left w:val="nil"/>
              <w:bottom w:val="single" w:color="auto" w:sz="4" w:space="0"/>
              <w:right w:val="single" w:color="auto" w:sz="8" w:space="0"/>
            </w:tcBorders>
            <w:vAlign w:val="center"/>
          </w:tcPr>
          <w:p>
            <w:pPr>
              <w:widowControl/>
              <w:jc w:val="left"/>
              <w:rPr>
                <w:rFonts w:ascii="宋体"/>
                <w:color w:val="auto"/>
                <w:kern w:val="0"/>
                <w:sz w:val="20"/>
                <w:szCs w:val="20"/>
              </w:rPr>
            </w:pPr>
          </w:p>
        </w:tc>
        <w:tc>
          <w:tcPr>
            <w:tcW w:w="2057" w:type="dxa"/>
            <w:gridSpan w:val="2"/>
            <w:tcBorders>
              <w:top w:val="single" w:color="auto" w:sz="8" w:space="0"/>
              <w:left w:val="nil"/>
              <w:bottom w:val="single" w:color="auto" w:sz="4" w:space="0"/>
              <w:right w:val="single" w:color="auto" w:sz="8" w:space="0"/>
            </w:tcBorders>
            <w:vAlign w:val="center"/>
          </w:tcPr>
          <w:p>
            <w:pPr>
              <w:widowControl/>
              <w:jc w:val="left"/>
              <w:rPr>
                <w:rFonts w:ascii="宋体"/>
                <w:color w:val="auto"/>
                <w:kern w:val="0"/>
                <w:sz w:val="20"/>
                <w:szCs w:val="20"/>
              </w:rPr>
            </w:pPr>
            <w:r>
              <w:rPr>
                <w:rFonts w:ascii="宋体" w:hAnsi="宋体" w:cs="宋体"/>
                <w:color w:val="auto"/>
                <w:kern w:val="0"/>
                <w:sz w:val="20"/>
                <w:szCs w:val="20"/>
              </w:rPr>
              <w:t xml:space="preserve">      </w:t>
            </w:r>
            <w:r>
              <w:rPr>
                <w:rFonts w:hint="eastAsia" w:ascii="宋体" w:hAnsi="宋体" w:cs="宋体"/>
                <w:color w:val="auto"/>
                <w:kern w:val="0"/>
                <w:sz w:val="20"/>
                <w:szCs w:val="20"/>
              </w:rPr>
              <w:t>市级认定</w:t>
            </w:r>
          </w:p>
        </w:tc>
        <w:tc>
          <w:tcPr>
            <w:tcW w:w="1608" w:type="dxa"/>
            <w:tcBorders>
              <w:top w:val="single" w:color="auto" w:sz="8" w:space="0"/>
              <w:left w:val="nil"/>
              <w:bottom w:val="single" w:color="auto" w:sz="4" w:space="0"/>
              <w:right w:val="single" w:color="auto" w:sz="8" w:space="0"/>
            </w:tcBorders>
            <w:vAlign w:val="center"/>
          </w:tcPr>
          <w:p>
            <w:pPr>
              <w:widowControl/>
              <w:jc w:val="center"/>
              <w:rPr>
                <w:rFonts w:ascii="宋体"/>
                <w:color w:val="auto"/>
                <w:kern w:val="0"/>
                <w:sz w:val="20"/>
                <w:szCs w:val="20"/>
              </w:rPr>
            </w:pPr>
          </w:p>
        </w:tc>
      </w:tr>
      <w:tr>
        <w:tblPrEx>
          <w:tblLayout w:type="fixed"/>
          <w:tblCellMar>
            <w:top w:w="0" w:type="dxa"/>
            <w:left w:w="108" w:type="dxa"/>
            <w:bottom w:w="0" w:type="dxa"/>
            <w:right w:w="108" w:type="dxa"/>
          </w:tblCellMar>
        </w:tblPrEx>
        <w:trPr>
          <w:trHeight w:val="324" w:hRule="atLeast"/>
          <w:jc w:val="center"/>
        </w:trPr>
        <w:tc>
          <w:tcPr>
            <w:tcW w:w="269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olor w:val="auto"/>
                <w:kern w:val="0"/>
                <w:sz w:val="20"/>
                <w:szCs w:val="20"/>
              </w:rPr>
            </w:pPr>
            <w:r>
              <w:rPr>
                <w:rFonts w:hint="eastAsia" w:ascii="宋体" w:hAnsi="宋体" w:cs="宋体"/>
                <w:color w:val="auto"/>
                <w:kern w:val="0"/>
                <w:sz w:val="20"/>
                <w:szCs w:val="20"/>
              </w:rPr>
              <w:t>银行开户许可证信息</w:t>
            </w:r>
          </w:p>
        </w:tc>
        <w:tc>
          <w:tcPr>
            <w:tcW w:w="2222"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帐户名称</w:t>
            </w:r>
          </w:p>
        </w:tc>
        <w:tc>
          <w:tcPr>
            <w:tcW w:w="3665"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color w:val="auto"/>
                <w:kern w:val="0"/>
                <w:sz w:val="22"/>
                <w:szCs w:val="22"/>
              </w:rPr>
            </w:pPr>
            <w:r>
              <w:rPr>
                <w:rFonts w:hint="eastAsia" w:ascii="宋体" w:hAnsi="宋体" w:cs="宋体"/>
                <w:color w:val="auto"/>
                <w:kern w:val="0"/>
                <w:sz w:val="22"/>
                <w:szCs w:val="22"/>
              </w:rPr>
              <w:t>　</w:t>
            </w:r>
          </w:p>
        </w:tc>
      </w:tr>
      <w:tr>
        <w:tblPrEx>
          <w:tblLayout w:type="fixed"/>
          <w:tblCellMar>
            <w:top w:w="0" w:type="dxa"/>
            <w:left w:w="108" w:type="dxa"/>
            <w:bottom w:w="0" w:type="dxa"/>
            <w:right w:w="108" w:type="dxa"/>
          </w:tblCellMar>
        </w:tblPrEx>
        <w:trPr>
          <w:trHeight w:val="324" w:hRule="atLeast"/>
          <w:jc w:val="center"/>
        </w:trPr>
        <w:tc>
          <w:tcPr>
            <w:tcW w:w="269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olor w:val="auto"/>
                <w:kern w:val="0"/>
                <w:sz w:val="20"/>
                <w:szCs w:val="20"/>
              </w:rPr>
            </w:pPr>
          </w:p>
        </w:tc>
        <w:tc>
          <w:tcPr>
            <w:tcW w:w="2222"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开户行</w:t>
            </w:r>
          </w:p>
        </w:tc>
        <w:tc>
          <w:tcPr>
            <w:tcW w:w="3665"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324" w:hRule="atLeast"/>
          <w:jc w:val="center"/>
        </w:trPr>
        <w:tc>
          <w:tcPr>
            <w:tcW w:w="269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olor w:val="auto"/>
                <w:kern w:val="0"/>
                <w:sz w:val="20"/>
                <w:szCs w:val="20"/>
              </w:rPr>
            </w:pPr>
          </w:p>
        </w:tc>
        <w:tc>
          <w:tcPr>
            <w:tcW w:w="2222"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ascii="宋体"/>
                <w:color w:val="auto"/>
                <w:kern w:val="0"/>
                <w:sz w:val="20"/>
                <w:szCs w:val="20"/>
              </w:rPr>
            </w:pPr>
            <w:r>
              <w:rPr>
                <w:rFonts w:hint="eastAsia" w:ascii="宋体" w:hAnsi="宋体" w:cs="宋体"/>
                <w:color w:val="auto"/>
                <w:kern w:val="0"/>
                <w:sz w:val="20"/>
                <w:szCs w:val="20"/>
              </w:rPr>
              <w:t>帐号</w:t>
            </w:r>
          </w:p>
        </w:tc>
        <w:tc>
          <w:tcPr>
            <w:tcW w:w="3665"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color w:val="auto"/>
                <w:kern w:val="0"/>
                <w:sz w:val="20"/>
                <w:szCs w:val="20"/>
              </w:rPr>
            </w:pPr>
            <w:r>
              <w:rPr>
                <w:rFonts w:hint="eastAsia" w:ascii="宋体" w:hAnsi="宋体" w:cs="宋体"/>
                <w:color w:val="auto"/>
                <w:kern w:val="0"/>
                <w:sz w:val="20"/>
                <w:szCs w:val="20"/>
              </w:rPr>
              <w:t>　</w:t>
            </w:r>
          </w:p>
        </w:tc>
      </w:tr>
      <w:tr>
        <w:tblPrEx>
          <w:tblLayout w:type="fixed"/>
          <w:tblCellMar>
            <w:top w:w="0" w:type="dxa"/>
            <w:left w:w="108" w:type="dxa"/>
            <w:bottom w:w="0" w:type="dxa"/>
            <w:right w:w="108" w:type="dxa"/>
          </w:tblCellMar>
        </w:tblPrEx>
        <w:trPr>
          <w:trHeight w:val="1437" w:hRule="atLeast"/>
          <w:jc w:val="center"/>
        </w:trPr>
        <w:tc>
          <w:tcPr>
            <w:tcW w:w="8579" w:type="dxa"/>
            <w:gridSpan w:val="8"/>
            <w:tcBorders>
              <w:top w:val="single" w:color="auto" w:sz="4" w:space="0"/>
              <w:left w:val="single" w:color="auto" w:sz="4" w:space="0"/>
              <w:bottom w:val="single" w:color="auto" w:sz="4" w:space="0"/>
              <w:right w:val="single" w:color="auto" w:sz="4" w:space="0"/>
            </w:tcBorders>
          </w:tcPr>
          <w:p>
            <w:pPr>
              <w:widowControl/>
              <w:rPr>
                <w:rFonts w:ascii="宋体"/>
                <w:color w:val="auto"/>
                <w:kern w:val="0"/>
                <w:sz w:val="20"/>
                <w:szCs w:val="20"/>
              </w:rPr>
            </w:pPr>
            <w:r>
              <w:rPr>
                <w:rFonts w:hint="eastAsia" w:ascii="宋体" w:hAnsi="宋体" w:cs="宋体"/>
                <w:color w:val="auto"/>
                <w:kern w:val="0"/>
                <w:sz w:val="20"/>
                <w:szCs w:val="20"/>
              </w:rPr>
              <w:t>企业真实性承诺：本单位所填信息及提供的材料真实有效，若有不实之处，愿意承担一切法律责任。</w:t>
            </w:r>
          </w:p>
          <w:p>
            <w:pPr>
              <w:widowControl/>
              <w:rPr>
                <w:rFonts w:ascii="宋体"/>
                <w:color w:val="auto"/>
                <w:kern w:val="0"/>
                <w:sz w:val="20"/>
                <w:szCs w:val="20"/>
              </w:rPr>
            </w:pPr>
            <w:r>
              <w:rPr>
                <w:rFonts w:ascii="宋体" w:hAnsi="宋体" w:cs="宋体"/>
                <w:color w:val="auto"/>
                <w:kern w:val="0"/>
                <w:sz w:val="20"/>
                <w:szCs w:val="20"/>
              </w:rPr>
              <w:t xml:space="preserve">                                        </w:t>
            </w:r>
          </w:p>
          <w:p>
            <w:pPr>
              <w:widowControl/>
              <w:ind w:firstLine="3800" w:firstLineChars="1900"/>
              <w:rPr>
                <w:rFonts w:ascii="宋体"/>
                <w:color w:val="auto"/>
                <w:kern w:val="0"/>
                <w:sz w:val="20"/>
                <w:szCs w:val="20"/>
              </w:rPr>
            </w:pPr>
            <w:r>
              <w:rPr>
                <w:rFonts w:ascii="宋体" w:hAnsi="宋体" w:cs="宋体"/>
                <w:color w:val="auto"/>
                <w:kern w:val="0"/>
                <w:sz w:val="20"/>
                <w:szCs w:val="20"/>
              </w:rPr>
              <w:t xml:space="preserve">            </w:t>
            </w:r>
            <w:r>
              <w:rPr>
                <w:rFonts w:hint="eastAsia" w:ascii="宋体" w:hAnsi="宋体" w:cs="宋体"/>
                <w:color w:val="auto"/>
                <w:kern w:val="0"/>
                <w:sz w:val="20"/>
                <w:szCs w:val="20"/>
              </w:rPr>
              <w:t>负责人签字（盖章）：</w:t>
            </w:r>
            <w:r>
              <w:rPr>
                <w:rFonts w:ascii="宋体" w:hAnsi="宋体" w:cs="宋体"/>
                <w:color w:val="auto"/>
                <w:kern w:val="0"/>
                <w:sz w:val="20"/>
                <w:szCs w:val="20"/>
              </w:rPr>
              <w:t xml:space="preserve"> </w:t>
            </w:r>
          </w:p>
          <w:p>
            <w:pPr>
              <w:rPr>
                <w:rFonts w:ascii="宋体"/>
                <w:color w:val="auto"/>
                <w:kern w:val="0"/>
                <w:sz w:val="20"/>
                <w:szCs w:val="20"/>
              </w:rPr>
            </w:pPr>
            <w:r>
              <w:rPr>
                <w:rFonts w:ascii="宋体" w:hAnsi="宋体" w:cs="宋体"/>
                <w:color w:val="auto"/>
                <w:kern w:val="0"/>
                <w:sz w:val="20"/>
                <w:szCs w:val="20"/>
              </w:rPr>
              <w:t xml:space="preserve">                                             </w:t>
            </w:r>
            <w:r>
              <w:rPr>
                <w:rFonts w:hint="eastAsia" w:ascii="宋体" w:hAnsi="宋体" w:cs="宋体"/>
                <w:color w:val="auto"/>
                <w:kern w:val="0"/>
                <w:sz w:val="20"/>
                <w:szCs w:val="20"/>
              </w:rPr>
              <w:t>年</w:t>
            </w:r>
            <w:r>
              <w:rPr>
                <w:rFonts w:ascii="宋体" w:hAnsi="宋体" w:cs="宋体"/>
                <w:color w:val="auto"/>
                <w:kern w:val="0"/>
                <w:sz w:val="20"/>
                <w:szCs w:val="20"/>
              </w:rPr>
              <w:t xml:space="preserve">   </w:t>
            </w:r>
            <w:r>
              <w:rPr>
                <w:rFonts w:hint="eastAsia" w:ascii="宋体" w:hAnsi="宋体" w:cs="宋体"/>
                <w:color w:val="auto"/>
                <w:kern w:val="0"/>
                <w:sz w:val="20"/>
                <w:szCs w:val="20"/>
              </w:rPr>
              <w:t>月</w:t>
            </w:r>
            <w:r>
              <w:rPr>
                <w:rFonts w:ascii="宋体" w:hAnsi="宋体" w:cs="宋体"/>
                <w:color w:val="auto"/>
                <w:kern w:val="0"/>
                <w:sz w:val="20"/>
                <w:szCs w:val="20"/>
              </w:rPr>
              <w:t xml:space="preserve">    </w:t>
            </w:r>
            <w:r>
              <w:rPr>
                <w:rFonts w:hint="eastAsia" w:ascii="宋体" w:hAnsi="宋体" w:cs="宋体"/>
                <w:color w:val="auto"/>
                <w:kern w:val="0"/>
                <w:sz w:val="20"/>
                <w:szCs w:val="20"/>
              </w:rPr>
              <w:t>日</w:t>
            </w:r>
          </w:p>
        </w:tc>
      </w:tr>
    </w:tbl>
    <w:p>
      <w:pPr>
        <w:rPr>
          <w:rFonts w:ascii="黑体" w:hAnsi="黑体" w:eastAsia="黑体"/>
          <w:color w:val="auto"/>
          <w:sz w:val="18"/>
          <w:szCs w:val="18"/>
        </w:rPr>
      </w:pPr>
      <w:r>
        <w:rPr>
          <w:rFonts w:hint="eastAsia" w:ascii="黑体" w:hAnsi="黑体" w:eastAsia="黑体" w:cs="黑体"/>
          <w:color w:val="auto"/>
          <w:sz w:val="18"/>
          <w:szCs w:val="18"/>
        </w:rPr>
        <w:t>指标解释：</w:t>
      </w:r>
    </w:p>
    <w:p>
      <w:pPr>
        <w:numPr>
          <w:ilvl w:val="0"/>
          <w:numId w:val="1"/>
        </w:numPr>
        <w:rPr>
          <w:rFonts w:ascii="黑体" w:hAnsi="黑体" w:eastAsia="黑体"/>
          <w:color w:val="auto"/>
          <w:sz w:val="18"/>
          <w:szCs w:val="18"/>
        </w:rPr>
      </w:pPr>
      <w:r>
        <w:rPr>
          <w:rFonts w:hint="eastAsia" w:ascii="黑体" w:hAnsi="黑体" w:eastAsia="黑体" w:cs="黑体"/>
          <w:color w:val="auto"/>
          <w:sz w:val="18"/>
          <w:szCs w:val="18"/>
        </w:rPr>
        <w:t>研发投入：指调查单位在报告年度用于内部开展</w:t>
      </w:r>
      <w:r>
        <w:rPr>
          <w:rFonts w:ascii="黑体" w:hAnsi="黑体" w:eastAsia="黑体" w:cs="黑体"/>
          <w:color w:val="auto"/>
          <w:sz w:val="18"/>
          <w:szCs w:val="18"/>
        </w:rPr>
        <w:t>R&amp;D</w:t>
      </w:r>
      <w:r>
        <w:rPr>
          <w:rFonts w:hint="eastAsia" w:ascii="黑体" w:hAnsi="黑体" w:eastAsia="黑体" w:cs="黑体"/>
          <w:color w:val="auto"/>
          <w:sz w:val="18"/>
          <w:szCs w:val="18"/>
        </w:rPr>
        <w:t>活动（基础研究、应用研究和试验发展）和外部开展</w:t>
      </w:r>
      <w:r>
        <w:rPr>
          <w:rFonts w:ascii="黑体" w:hAnsi="黑体" w:eastAsia="黑体" w:cs="黑体"/>
          <w:color w:val="auto"/>
          <w:sz w:val="18"/>
          <w:szCs w:val="18"/>
        </w:rPr>
        <w:t>R&amp;D</w:t>
      </w:r>
      <w:r>
        <w:rPr>
          <w:rFonts w:hint="eastAsia" w:ascii="黑体" w:hAnsi="黑体" w:eastAsia="黑体" w:cs="黑体"/>
          <w:color w:val="auto"/>
          <w:sz w:val="18"/>
          <w:szCs w:val="18"/>
        </w:rPr>
        <w:t>活动（对境内研究机构、境内高等学校、境内企业和境外）的实际支出。</w:t>
      </w:r>
    </w:p>
    <w:p>
      <w:pPr>
        <w:numPr>
          <w:ilvl w:val="0"/>
          <w:numId w:val="1"/>
        </w:numPr>
        <w:rPr>
          <w:rFonts w:ascii="黑体" w:hAnsi="黑体" w:eastAsia="黑体" w:cs="黑体"/>
          <w:color w:val="auto"/>
          <w:sz w:val="18"/>
          <w:szCs w:val="18"/>
        </w:rPr>
      </w:pPr>
      <w:r>
        <w:rPr>
          <w:rFonts w:hint="eastAsia" w:ascii="黑体" w:hAnsi="黑体" w:eastAsia="黑体" w:cs="黑体"/>
          <w:color w:val="auto"/>
          <w:sz w:val="18"/>
          <w:szCs w:val="18"/>
        </w:rPr>
        <w:t>营业利润率</w:t>
      </w:r>
      <w:r>
        <w:rPr>
          <w:rFonts w:ascii="黑体" w:hAnsi="黑体" w:eastAsia="黑体" w:cs="黑体"/>
          <w:color w:val="auto"/>
          <w:sz w:val="18"/>
          <w:szCs w:val="18"/>
        </w:rPr>
        <w:t>=</w:t>
      </w:r>
      <w:r>
        <w:rPr>
          <w:rFonts w:hint="eastAsia" w:ascii="黑体" w:hAnsi="黑体" w:eastAsia="黑体" w:cs="黑体"/>
          <w:color w:val="auto"/>
          <w:sz w:val="18"/>
          <w:szCs w:val="18"/>
        </w:rPr>
        <w:t>营业利润</w:t>
      </w:r>
      <w:r>
        <w:rPr>
          <w:rFonts w:ascii="黑体" w:hAnsi="黑体" w:eastAsia="黑体" w:cs="黑体"/>
          <w:color w:val="auto"/>
          <w:sz w:val="18"/>
          <w:szCs w:val="18"/>
        </w:rPr>
        <w:t>/</w:t>
      </w:r>
      <w:r>
        <w:rPr>
          <w:rFonts w:hint="eastAsia" w:ascii="黑体" w:hAnsi="黑体" w:eastAsia="黑体" w:cs="黑体"/>
          <w:color w:val="auto"/>
          <w:sz w:val="18"/>
          <w:szCs w:val="18"/>
        </w:rPr>
        <w:t>营业收入</w:t>
      </w:r>
      <w:r>
        <w:rPr>
          <w:rFonts w:ascii="Arial" w:hAnsi="Arial" w:eastAsia="黑体" w:cs="Arial"/>
          <w:color w:val="auto"/>
          <w:sz w:val="18"/>
          <w:szCs w:val="18"/>
        </w:rPr>
        <w:t>×</w:t>
      </w:r>
      <w:r>
        <w:rPr>
          <w:rFonts w:ascii="黑体" w:hAnsi="黑体" w:eastAsia="黑体" w:cs="黑体"/>
          <w:color w:val="auto"/>
          <w:sz w:val="18"/>
          <w:szCs w:val="18"/>
        </w:rPr>
        <w:t>100%</w:t>
      </w:r>
    </w:p>
    <w:p>
      <w:pPr>
        <w:numPr>
          <w:ilvl w:val="0"/>
          <w:numId w:val="1"/>
        </w:numPr>
        <w:rPr>
          <w:rFonts w:ascii="黑体" w:hAnsi="黑体" w:eastAsia="黑体"/>
          <w:color w:val="auto"/>
          <w:sz w:val="18"/>
          <w:szCs w:val="18"/>
        </w:rPr>
        <w:sectPr>
          <w:headerReference r:id="rId3" w:type="default"/>
          <w:footerReference r:id="rId4" w:type="default"/>
          <w:pgSz w:w="11906" w:h="16838"/>
          <w:pgMar w:top="2098" w:right="1474" w:bottom="1984" w:left="1587" w:header="851" w:footer="1587" w:gutter="0"/>
          <w:pgBorders>
            <w:top w:val="none" w:sz="0" w:space="0"/>
            <w:left w:val="none" w:sz="0" w:space="0"/>
            <w:bottom w:val="none" w:sz="0" w:space="0"/>
            <w:right w:val="none" w:sz="0" w:space="0"/>
          </w:pgBorders>
          <w:pgNumType w:fmt="numberInDash" w:start="1"/>
          <w:cols w:space="0" w:num="1"/>
          <w:docGrid w:type="lines" w:linePitch="312" w:charSpace="0"/>
        </w:sectPr>
      </w:pPr>
      <w:r>
        <w:rPr>
          <w:rFonts w:hint="eastAsia" w:ascii="黑体" w:hAnsi="黑体" w:eastAsia="黑体" w:cs="黑体"/>
          <w:color w:val="auto"/>
          <w:sz w:val="18"/>
          <w:szCs w:val="18"/>
        </w:rPr>
        <w:t>所属行业按照《国民经济行业分类</w:t>
      </w:r>
      <w:r>
        <w:rPr>
          <w:rFonts w:ascii="黑体" w:hAnsi="黑体" w:eastAsia="黑体" w:cs="黑体"/>
          <w:color w:val="auto"/>
          <w:sz w:val="18"/>
          <w:szCs w:val="18"/>
        </w:rPr>
        <w:t>(GB/T 4754-2017)</w:t>
      </w:r>
      <w:r>
        <w:rPr>
          <w:rFonts w:hint="eastAsia" w:ascii="黑体" w:hAnsi="黑体" w:eastAsia="黑体" w:cs="黑体"/>
          <w:color w:val="auto"/>
          <w:sz w:val="18"/>
          <w:szCs w:val="18"/>
        </w:rPr>
        <w:t>》的大类行业填写。</w:t>
      </w:r>
    </w:p>
    <w:p>
      <w:pPr>
        <w:spacing w:line="560" w:lineRule="exact"/>
        <w:rPr>
          <w:rFonts w:ascii="方正黑体_GBK" w:hAnsi="方正仿宋_GBK" w:eastAsia="方正黑体_GBK" w:cs="方正黑体_GBK"/>
          <w:color w:val="auto"/>
          <w:sz w:val="32"/>
          <w:szCs w:val="32"/>
        </w:rPr>
      </w:pPr>
      <w:r>
        <w:rPr>
          <w:rFonts w:hint="eastAsia" w:ascii="方正黑体_GBK" w:hAnsi="方正仿宋_GBK" w:eastAsia="方正黑体_GBK" w:cs="方正黑体_GBK"/>
          <w:color w:val="auto"/>
          <w:sz w:val="32"/>
          <w:szCs w:val="32"/>
        </w:rPr>
        <w:t>附件</w:t>
      </w:r>
      <w:r>
        <w:rPr>
          <w:rFonts w:ascii="方正黑体_GBK" w:hAnsi="方正仿宋_GBK" w:eastAsia="方正黑体_GBK" w:cs="方正黑体_GBK"/>
          <w:color w:val="auto"/>
          <w:sz w:val="32"/>
          <w:szCs w:val="32"/>
        </w:rPr>
        <w:t>2</w:t>
      </w:r>
    </w:p>
    <w:p>
      <w:pPr>
        <w:jc w:val="center"/>
        <w:rPr>
          <w:rFonts w:ascii="方正小标宋_GBK" w:hAnsi="方正小标宋_GBK" w:eastAsia="方正小标宋_GBK"/>
          <w:color w:val="auto"/>
          <w:kern w:val="0"/>
          <w:sz w:val="32"/>
          <w:szCs w:val="32"/>
        </w:rPr>
      </w:pPr>
      <w:r>
        <w:rPr>
          <w:rFonts w:hint="eastAsia" w:ascii="方正小标宋_GBK" w:hAnsi="方正小标宋_GBK" w:eastAsia="方正小标宋_GBK" w:cs="方正小标宋_GBK"/>
          <w:color w:val="auto"/>
          <w:kern w:val="0"/>
          <w:sz w:val="32"/>
          <w:szCs w:val="32"/>
        </w:rPr>
        <w:t>重庆市“专精特新”中小企业奖励资金申报情况汇总表</w:t>
      </w:r>
    </w:p>
    <w:p>
      <w:pPr>
        <w:rPr>
          <w:rFonts w:ascii="宋体" w:cs="宋体"/>
          <w:color w:val="auto"/>
          <w:kern w:val="0"/>
        </w:rPr>
      </w:pPr>
      <w:r>
        <w:rPr>
          <w:rFonts w:hint="eastAsia" w:ascii="宋体" w:hAnsi="宋体" w:cs="宋体"/>
          <w:color w:val="auto"/>
          <w:kern w:val="0"/>
        </w:rPr>
        <w:t>区县中小企业主管部门（加盖公章）：</w:t>
      </w:r>
      <w:r>
        <w:rPr>
          <w:rFonts w:ascii="宋体" w:hAnsi="宋体" w:cs="宋体"/>
          <w:color w:val="auto"/>
          <w:kern w:val="0"/>
        </w:rPr>
        <w:t xml:space="preserve">                                                                             </w:t>
      </w:r>
      <w:r>
        <w:rPr>
          <w:rFonts w:hint="eastAsia" w:ascii="宋体" w:hAnsi="宋体" w:cs="宋体"/>
          <w:color w:val="auto"/>
          <w:kern w:val="0"/>
        </w:rPr>
        <w:t>单位：万元、</w:t>
      </w:r>
      <w:r>
        <w:rPr>
          <w:rFonts w:ascii="宋体" w:hAnsi="宋体" w:cs="宋体"/>
          <w:color w:val="auto"/>
          <w:kern w:val="0"/>
        </w:rPr>
        <w:t>%</w:t>
      </w:r>
      <w:r>
        <w:rPr>
          <w:rFonts w:hint="eastAsia" w:ascii="宋体" w:hAnsi="宋体" w:cs="宋体"/>
          <w:color w:val="auto"/>
          <w:kern w:val="0"/>
        </w:rPr>
        <w:t>、个</w:t>
      </w:r>
    </w:p>
    <w:tbl>
      <w:tblPr>
        <w:tblStyle w:val="5"/>
        <w:tblW w:w="14127" w:type="dxa"/>
        <w:jc w:val="center"/>
        <w:tblInd w:w="5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
        <w:gridCol w:w="1082"/>
        <w:gridCol w:w="445"/>
        <w:gridCol w:w="473"/>
        <w:gridCol w:w="430"/>
        <w:gridCol w:w="433"/>
        <w:gridCol w:w="2"/>
        <w:gridCol w:w="635"/>
        <w:gridCol w:w="2"/>
        <w:gridCol w:w="467"/>
        <w:gridCol w:w="2"/>
        <w:gridCol w:w="493"/>
        <w:gridCol w:w="2"/>
        <w:gridCol w:w="465"/>
        <w:gridCol w:w="2"/>
        <w:gridCol w:w="718"/>
        <w:gridCol w:w="2"/>
        <w:gridCol w:w="689"/>
        <w:gridCol w:w="2"/>
        <w:gridCol w:w="422"/>
        <w:gridCol w:w="2"/>
        <w:gridCol w:w="465"/>
        <w:gridCol w:w="2"/>
        <w:gridCol w:w="464"/>
        <w:gridCol w:w="1"/>
        <w:gridCol w:w="2"/>
        <w:gridCol w:w="563"/>
        <w:gridCol w:w="2"/>
        <w:gridCol w:w="463"/>
        <w:gridCol w:w="1"/>
        <w:gridCol w:w="2"/>
        <w:gridCol w:w="523"/>
        <w:gridCol w:w="2"/>
        <w:gridCol w:w="489"/>
        <w:gridCol w:w="3"/>
        <w:gridCol w:w="2"/>
        <w:gridCol w:w="394"/>
        <w:gridCol w:w="2"/>
        <w:gridCol w:w="379"/>
        <w:gridCol w:w="2"/>
        <w:gridCol w:w="366"/>
        <w:gridCol w:w="2"/>
        <w:gridCol w:w="434"/>
        <w:gridCol w:w="2"/>
        <w:gridCol w:w="2"/>
        <w:gridCol w:w="346"/>
        <w:gridCol w:w="371"/>
        <w:gridCol w:w="2"/>
        <w:gridCol w:w="460"/>
        <w:gridCol w:w="358"/>
        <w:gridCol w:w="1"/>
        <w:gridCol w:w="414"/>
        <w:gridCol w:w="1"/>
        <w:gridCol w:w="412"/>
        <w:gridCol w:w="2"/>
        <w:gridCol w:w="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3" w:type="dxa"/>
          <w:trHeight w:val="865" w:hRule="atLeast"/>
          <w:jc w:val="center"/>
        </w:trPr>
        <w:tc>
          <w:tcPr>
            <w:tcW w:w="424" w:type="dxa"/>
            <w:vMerge w:val="restart"/>
            <w:vAlign w:val="center"/>
          </w:tcPr>
          <w:p>
            <w:pPr>
              <w:rPr>
                <w:rFonts w:ascii="宋体" w:cs="宋体"/>
                <w:color w:val="auto"/>
                <w:kern w:val="0"/>
                <w:sz w:val="20"/>
                <w:szCs w:val="20"/>
              </w:rPr>
            </w:pPr>
            <w:r>
              <w:rPr>
                <w:rFonts w:hint="eastAsia" w:ascii="宋体" w:hAnsi="宋体" w:cs="宋体"/>
                <w:color w:val="auto"/>
                <w:kern w:val="0"/>
                <w:sz w:val="20"/>
                <w:szCs w:val="20"/>
              </w:rPr>
              <w:t>序号</w:t>
            </w:r>
          </w:p>
        </w:tc>
        <w:tc>
          <w:tcPr>
            <w:tcW w:w="1082" w:type="dxa"/>
            <w:vMerge w:val="restart"/>
            <w:vAlign w:val="center"/>
          </w:tcPr>
          <w:p>
            <w:pPr>
              <w:jc w:val="center"/>
              <w:rPr>
                <w:rFonts w:ascii="宋体" w:cs="宋体"/>
                <w:color w:val="auto"/>
                <w:kern w:val="0"/>
                <w:sz w:val="20"/>
                <w:szCs w:val="20"/>
              </w:rPr>
            </w:pPr>
            <w:r>
              <w:rPr>
                <w:rFonts w:hint="eastAsia" w:ascii="宋体" w:hAnsi="宋体" w:cs="宋体"/>
                <w:color w:val="auto"/>
                <w:kern w:val="0"/>
                <w:sz w:val="20"/>
                <w:szCs w:val="20"/>
              </w:rPr>
              <w:t>企业名称</w:t>
            </w:r>
          </w:p>
        </w:tc>
        <w:tc>
          <w:tcPr>
            <w:tcW w:w="445" w:type="dxa"/>
            <w:vMerge w:val="restart"/>
            <w:vAlign w:val="center"/>
          </w:tcPr>
          <w:p>
            <w:pPr>
              <w:rPr>
                <w:rFonts w:ascii="宋体" w:cs="宋体"/>
                <w:color w:val="auto"/>
                <w:kern w:val="0"/>
                <w:sz w:val="20"/>
                <w:szCs w:val="20"/>
              </w:rPr>
            </w:pPr>
            <w:r>
              <w:rPr>
                <w:rFonts w:hint="eastAsia" w:ascii="宋体" w:hAnsi="宋体" w:cs="宋体"/>
                <w:color w:val="auto"/>
                <w:kern w:val="0"/>
                <w:sz w:val="20"/>
                <w:szCs w:val="20"/>
              </w:rPr>
              <w:t>所属行业</w:t>
            </w:r>
          </w:p>
        </w:tc>
        <w:tc>
          <w:tcPr>
            <w:tcW w:w="6172" w:type="dxa"/>
            <w:gridSpan w:val="21"/>
            <w:vAlign w:val="center"/>
          </w:tcPr>
          <w:p>
            <w:pPr>
              <w:jc w:val="center"/>
              <w:rPr>
                <w:rFonts w:ascii="宋体" w:cs="宋体"/>
                <w:color w:val="auto"/>
                <w:kern w:val="0"/>
                <w:sz w:val="20"/>
                <w:szCs w:val="20"/>
              </w:rPr>
            </w:pPr>
            <w:r>
              <w:rPr>
                <w:rFonts w:hint="eastAsia" w:ascii="宋体" w:hAnsi="宋体" w:cs="宋体"/>
                <w:color w:val="auto"/>
                <w:kern w:val="0"/>
                <w:sz w:val="20"/>
                <w:szCs w:val="20"/>
              </w:rPr>
              <w:t>主要经济指标</w:t>
            </w:r>
          </w:p>
        </w:tc>
        <w:tc>
          <w:tcPr>
            <w:tcW w:w="1031" w:type="dxa"/>
            <w:gridSpan w:val="5"/>
            <w:vAlign w:val="center"/>
          </w:tcPr>
          <w:p>
            <w:pPr>
              <w:jc w:val="center"/>
              <w:rPr>
                <w:rFonts w:ascii="宋体" w:cs="宋体"/>
                <w:color w:val="auto"/>
                <w:kern w:val="0"/>
                <w:sz w:val="20"/>
                <w:szCs w:val="20"/>
              </w:rPr>
            </w:pPr>
            <w:r>
              <w:rPr>
                <w:rFonts w:hint="eastAsia" w:ascii="宋体" w:hAnsi="宋体" w:cs="宋体"/>
                <w:color w:val="auto"/>
                <w:kern w:val="0"/>
                <w:sz w:val="20"/>
                <w:szCs w:val="20"/>
              </w:rPr>
              <w:t>自主知识产权</w:t>
            </w:r>
          </w:p>
        </w:tc>
        <w:tc>
          <w:tcPr>
            <w:tcW w:w="1017" w:type="dxa"/>
            <w:gridSpan w:val="5"/>
            <w:vAlign w:val="center"/>
          </w:tcPr>
          <w:p>
            <w:pPr>
              <w:rPr>
                <w:rFonts w:ascii="宋体" w:cs="宋体"/>
                <w:color w:val="auto"/>
                <w:kern w:val="0"/>
                <w:sz w:val="20"/>
                <w:szCs w:val="20"/>
              </w:rPr>
            </w:pPr>
            <w:r>
              <w:rPr>
                <w:rFonts w:hint="eastAsia" w:ascii="宋体" w:hAnsi="宋体" w:cs="宋体"/>
                <w:color w:val="auto"/>
                <w:kern w:val="0"/>
                <w:sz w:val="20"/>
                <w:szCs w:val="20"/>
              </w:rPr>
              <w:t>技术研发机构情况</w:t>
            </w:r>
          </w:p>
        </w:tc>
        <w:tc>
          <w:tcPr>
            <w:tcW w:w="1584" w:type="dxa"/>
            <w:gridSpan w:val="9"/>
            <w:vAlign w:val="center"/>
          </w:tcPr>
          <w:p>
            <w:pPr>
              <w:jc w:val="center"/>
              <w:rPr>
                <w:rFonts w:hint="eastAsia" w:ascii="宋体"/>
                <w:color w:val="auto"/>
                <w:kern w:val="0"/>
                <w:sz w:val="20"/>
                <w:szCs w:val="20"/>
                <w:lang w:eastAsia="zh-CN"/>
              </w:rPr>
            </w:pPr>
            <w:r>
              <w:rPr>
                <w:rFonts w:hint="eastAsia" w:ascii="宋体"/>
                <w:color w:val="auto"/>
                <w:kern w:val="0"/>
                <w:sz w:val="20"/>
                <w:szCs w:val="20"/>
                <w:lang w:eastAsia="zh-CN"/>
              </w:rPr>
              <w:t>牵头或参与制定标准情况</w:t>
            </w:r>
          </w:p>
        </w:tc>
        <w:tc>
          <w:tcPr>
            <w:tcW w:w="721" w:type="dxa"/>
            <w:gridSpan w:val="4"/>
            <w:vAlign w:val="center"/>
          </w:tcPr>
          <w:p>
            <w:pPr>
              <w:jc w:val="center"/>
              <w:rPr>
                <w:rFonts w:hint="eastAsia" w:ascii="宋体"/>
                <w:color w:val="auto"/>
                <w:kern w:val="0"/>
                <w:sz w:val="20"/>
                <w:szCs w:val="20"/>
                <w:lang w:eastAsia="zh-CN"/>
              </w:rPr>
            </w:pPr>
            <w:r>
              <w:rPr>
                <w:rFonts w:hint="eastAsia" w:ascii="宋体"/>
                <w:color w:val="auto"/>
                <w:kern w:val="0"/>
                <w:sz w:val="20"/>
                <w:szCs w:val="20"/>
                <w:lang w:eastAsia="zh-CN"/>
              </w:rPr>
              <w:t>两化融合贯标</w:t>
            </w:r>
          </w:p>
        </w:tc>
        <w:tc>
          <w:tcPr>
            <w:tcW w:w="1648" w:type="dxa"/>
            <w:gridSpan w:val="7"/>
            <w:vAlign w:val="center"/>
          </w:tcPr>
          <w:p>
            <w:pPr>
              <w:jc w:val="center"/>
              <w:rPr>
                <w:rFonts w:hint="eastAsia" w:ascii="宋体"/>
                <w:color w:val="auto"/>
                <w:kern w:val="0"/>
                <w:sz w:val="20"/>
                <w:szCs w:val="20"/>
                <w:lang w:eastAsia="zh-CN"/>
              </w:rPr>
            </w:pPr>
            <w:r>
              <w:rPr>
                <w:rFonts w:hint="eastAsia" w:ascii="宋体"/>
                <w:color w:val="auto"/>
                <w:kern w:val="0"/>
                <w:sz w:val="20"/>
                <w:szCs w:val="20"/>
                <w:lang w:eastAsia="zh-CN"/>
              </w:rPr>
              <w:t>参加“创客中国”大赛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352" w:hRule="atLeast"/>
          <w:jc w:val="center"/>
        </w:trPr>
        <w:tc>
          <w:tcPr>
            <w:tcW w:w="424" w:type="dxa"/>
            <w:vMerge w:val="continue"/>
            <w:vAlign w:val="center"/>
          </w:tcPr>
          <w:p>
            <w:pPr>
              <w:rPr>
                <w:rFonts w:ascii="宋体" w:cs="宋体"/>
                <w:color w:val="auto"/>
                <w:kern w:val="0"/>
                <w:sz w:val="20"/>
                <w:szCs w:val="20"/>
              </w:rPr>
            </w:pPr>
          </w:p>
        </w:tc>
        <w:tc>
          <w:tcPr>
            <w:tcW w:w="1082" w:type="dxa"/>
            <w:vMerge w:val="continue"/>
            <w:vAlign w:val="center"/>
          </w:tcPr>
          <w:p>
            <w:pPr>
              <w:rPr>
                <w:rFonts w:ascii="宋体" w:cs="宋体"/>
                <w:color w:val="auto"/>
                <w:kern w:val="0"/>
                <w:sz w:val="20"/>
                <w:szCs w:val="20"/>
              </w:rPr>
            </w:pPr>
          </w:p>
        </w:tc>
        <w:tc>
          <w:tcPr>
            <w:tcW w:w="445" w:type="dxa"/>
            <w:vMerge w:val="continue"/>
            <w:vAlign w:val="center"/>
          </w:tcPr>
          <w:p>
            <w:pPr>
              <w:rPr>
                <w:rFonts w:ascii="宋体" w:cs="宋体"/>
                <w:color w:val="auto"/>
                <w:kern w:val="0"/>
                <w:sz w:val="20"/>
                <w:szCs w:val="20"/>
              </w:rPr>
            </w:pPr>
          </w:p>
        </w:tc>
        <w:tc>
          <w:tcPr>
            <w:tcW w:w="473" w:type="dxa"/>
            <w:vMerge w:val="restart"/>
            <w:vAlign w:val="center"/>
          </w:tcPr>
          <w:p>
            <w:pPr>
              <w:rPr>
                <w:rFonts w:hint="eastAsia" w:ascii="宋体" w:eastAsia="宋体" w:cs="宋体"/>
                <w:color w:val="auto"/>
                <w:kern w:val="0"/>
                <w:sz w:val="20"/>
                <w:szCs w:val="20"/>
                <w:lang w:eastAsia="zh-CN"/>
              </w:rPr>
            </w:pPr>
            <w:r>
              <w:rPr>
                <w:rFonts w:ascii="宋体" w:hAnsi="宋体" w:cs="宋体"/>
                <w:color w:val="auto"/>
                <w:kern w:val="0"/>
              </w:rPr>
              <w:t>201</w:t>
            </w:r>
            <w:r>
              <w:rPr>
                <w:rFonts w:hint="eastAsia" w:ascii="宋体" w:hAnsi="宋体" w:cs="宋体"/>
                <w:color w:val="auto"/>
                <w:kern w:val="0"/>
                <w:lang w:val="en-US" w:eastAsia="zh-CN"/>
              </w:rPr>
              <w:t>7</w:t>
            </w:r>
            <w:r>
              <w:rPr>
                <w:rFonts w:hint="eastAsia" w:ascii="宋体" w:hAnsi="宋体" w:cs="宋体"/>
                <w:color w:val="auto"/>
                <w:kern w:val="0"/>
              </w:rPr>
              <w:t>年</w:t>
            </w:r>
            <w:r>
              <w:rPr>
                <w:rFonts w:hint="eastAsia" w:ascii="宋体" w:hAnsi="宋体" w:cs="宋体"/>
                <w:color w:val="auto"/>
                <w:kern w:val="0"/>
                <w:lang w:eastAsia="zh-CN"/>
              </w:rPr>
              <w:t>营业收入</w:t>
            </w:r>
          </w:p>
        </w:tc>
        <w:tc>
          <w:tcPr>
            <w:tcW w:w="430" w:type="dxa"/>
            <w:vMerge w:val="restart"/>
            <w:vAlign w:val="center"/>
          </w:tcPr>
          <w:p>
            <w:pPr>
              <w:rPr>
                <w:rFonts w:hint="eastAsia" w:ascii="宋体" w:hAnsi="宋体" w:cs="宋体"/>
                <w:color w:val="auto"/>
                <w:kern w:val="0"/>
                <w:sz w:val="20"/>
                <w:szCs w:val="20"/>
              </w:rPr>
            </w:pPr>
            <w:r>
              <w:rPr>
                <w:rFonts w:ascii="宋体" w:hAnsi="宋体" w:cs="宋体"/>
                <w:color w:val="auto"/>
                <w:kern w:val="0"/>
              </w:rPr>
              <w:t>201</w:t>
            </w:r>
            <w:r>
              <w:rPr>
                <w:rFonts w:hint="eastAsia" w:ascii="宋体" w:hAnsi="宋体" w:cs="宋体"/>
                <w:color w:val="auto"/>
                <w:kern w:val="0"/>
                <w:lang w:val="en-US" w:eastAsia="zh-CN"/>
              </w:rPr>
              <w:t>8</w:t>
            </w:r>
            <w:r>
              <w:rPr>
                <w:rFonts w:hint="eastAsia" w:ascii="宋体" w:hAnsi="宋体" w:cs="宋体"/>
                <w:color w:val="auto"/>
                <w:kern w:val="0"/>
              </w:rPr>
              <w:t>年</w:t>
            </w:r>
            <w:r>
              <w:rPr>
                <w:rFonts w:hint="eastAsia" w:ascii="宋体" w:hAnsi="宋体" w:cs="宋体"/>
                <w:color w:val="auto"/>
                <w:kern w:val="0"/>
                <w:lang w:eastAsia="zh-CN"/>
              </w:rPr>
              <w:t>营业收入</w:t>
            </w:r>
          </w:p>
        </w:tc>
        <w:tc>
          <w:tcPr>
            <w:tcW w:w="433" w:type="dxa"/>
            <w:vMerge w:val="restart"/>
            <w:vAlign w:val="center"/>
          </w:tcPr>
          <w:p>
            <w:pPr>
              <w:rPr>
                <w:rFonts w:hint="eastAsia" w:ascii="宋体" w:hAnsi="宋体" w:cs="宋体"/>
                <w:color w:val="auto"/>
                <w:kern w:val="0"/>
                <w:sz w:val="20"/>
                <w:szCs w:val="20"/>
              </w:rPr>
            </w:pPr>
            <w:r>
              <w:rPr>
                <w:rFonts w:ascii="宋体" w:hAnsi="宋体" w:cs="宋体"/>
                <w:color w:val="auto"/>
                <w:kern w:val="0"/>
              </w:rPr>
              <w:t>201</w:t>
            </w:r>
            <w:r>
              <w:rPr>
                <w:rFonts w:hint="eastAsia" w:ascii="宋体" w:hAnsi="宋体" w:cs="宋体"/>
                <w:color w:val="auto"/>
                <w:kern w:val="0"/>
                <w:lang w:val="en-US" w:eastAsia="zh-CN"/>
              </w:rPr>
              <w:t>9</w:t>
            </w:r>
            <w:r>
              <w:rPr>
                <w:rFonts w:hint="eastAsia" w:ascii="宋体" w:hAnsi="宋体" w:cs="宋体"/>
                <w:color w:val="auto"/>
                <w:kern w:val="0"/>
              </w:rPr>
              <w:t>年</w:t>
            </w:r>
            <w:r>
              <w:rPr>
                <w:rFonts w:hint="eastAsia" w:ascii="宋体" w:hAnsi="宋体" w:cs="宋体"/>
                <w:color w:val="auto"/>
                <w:kern w:val="0"/>
                <w:lang w:eastAsia="zh-CN"/>
              </w:rPr>
              <w:t>营业收入</w:t>
            </w:r>
          </w:p>
        </w:tc>
        <w:tc>
          <w:tcPr>
            <w:tcW w:w="637" w:type="dxa"/>
            <w:gridSpan w:val="2"/>
            <w:vMerge w:val="restart"/>
            <w:vAlign w:val="center"/>
          </w:tcPr>
          <w:p>
            <w:pPr>
              <w:rPr>
                <w:rFonts w:ascii="宋体" w:cs="宋体"/>
                <w:color w:val="auto"/>
                <w:kern w:val="0"/>
                <w:sz w:val="20"/>
                <w:szCs w:val="20"/>
              </w:rPr>
            </w:pPr>
            <w:r>
              <w:rPr>
                <w:rFonts w:hint="eastAsia" w:ascii="宋体" w:hAnsi="宋体" w:cs="宋体"/>
                <w:color w:val="auto"/>
                <w:kern w:val="0"/>
                <w:sz w:val="20"/>
                <w:szCs w:val="20"/>
              </w:rPr>
              <w:t>近两年营业收入平均增速</w:t>
            </w:r>
          </w:p>
        </w:tc>
        <w:tc>
          <w:tcPr>
            <w:tcW w:w="469" w:type="dxa"/>
            <w:gridSpan w:val="2"/>
            <w:vMerge w:val="restart"/>
            <w:vAlign w:val="center"/>
          </w:tcPr>
          <w:p>
            <w:pPr>
              <w:rPr>
                <w:rFonts w:ascii="宋体" w:cs="宋体"/>
                <w:color w:val="auto"/>
                <w:kern w:val="0"/>
              </w:rPr>
            </w:pPr>
            <w:r>
              <w:rPr>
                <w:rFonts w:hint="eastAsia" w:ascii="宋体" w:hAnsi="宋体" w:cs="宋体"/>
                <w:color w:val="auto"/>
                <w:kern w:val="0"/>
                <w:sz w:val="20"/>
                <w:szCs w:val="20"/>
              </w:rPr>
              <w:t>销售收入</w:t>
            </w:r>
          </w:p>
        </w:tc>
        <w:tc>
          <w:tcPr>
            <w:tcW w:w="495" w:type="dxa"/>
            <w:gridSpan w:val="2"/>
            <w:vMerge w:val="restart"/>
            <w:vAlign w:val="center"/>
          </w:tcPr>
          <w:p>
            <w:pPr>
              <w:rPr>
                <w:rFonts w:ascii="宋体" w:cs="宋体"/>
                <w:color w:val="auto"/>
                <w:kern w:val="0"/>
              </w:rPr>
            </w:pPr>
            <w:r>
              <w:rPr>
                <w:rFonts w:hint="eastAsia" w:ascii="宋体" w:hAnsi="宋体" w:cs="宋体"/>
                <w:color w:val="auto"/>
                <w:kern w:val="0"/>
                <w:sz w:val="20"/>
                <w:szCs w:val="20"/>
              </w:rPr>
              <w:t>主导产品销售收入</w:t>
            </w:r>
          </w:p>
        </w:tc>
        <w:tc>
          <w:tcPr>
            <w:tcW w:w="467" w:type="dxa"/>
            <w:gridSpan w:val="2"/>
            <w:vMerge w:val="restart"/>
            <w:vAlign w:val="center"/>
          </w:tcPr>
          <w:p>
            <w:pPr>
              <w:rPr>
                <w:rFonts w:ascii="宋体" w:cs="宋体"/>
                <w:color w:val="auto"/>
                <w:kern w:val="0"/>
              </w:rPr>
            </w:pPr>
            <w:r>
              <w:rPr>
                <w:rFonts w:hint="eastAsia" w:ascii="宋体" w:hAnsi="宋体" w:cs="宋体"/>
                <w:color w:val="auto"/>
                <w:kern w:val="0"/>
                <w:sz w:val="20"/>
                <w:szCs w:val="20"/>
              </w:rPr>
              <w:t>营业利润</w:t>
            </w:r>
          </w:p>
        </w:tc>
        <w:tc>
          <w:tcPr>
            <w:tcW w:w="720" w:type="dxa"/>
            <w:gridSpan w:val="2"/>
            <w:vMerge w:val="restart"/>
            <w:vAlign w:val="center"/>
          </w:tcPr>
          <w:p>
            <w:pPr>
              <w:rPr>
                <w:rFonts w:ascii="宋体" w:cs="宋体"/>
                <w:color w:val="auto"/>
                <w:kern w:val="0"/>
              </w:rPr>
            </w:pPr>
            <w:r>
              <w:rPr>
                <w:rFonts w:hint="eastAsia" w:ascii="宋体" w:hAnsi="宋体" w:cs="宋体"/>
                <w:color w:val="auto"/>
                <w:kern w:val="0"/>
                <w:sz w:val="20"/>
                <w:szCs w:val="20"/>
              </w:rPr>
              <w:t>单个产品细分市场占有率</w:t>
            </w:r>
          </w:p>
        </w:tc>
        <w:tc>
          <w:tcPr>
            <w:tcW w:w="691" w:type="dxa"/>
            <w:gridSpan w:val="2"/>
            <w:vMerge w:val="restart"/>
            <w:vAlign w:val="center"/>
          </w:tcPr>
          <w:p>
            <w:pPr>
              <w:rPr>
                <w:rFonts w:ascii="宋体" w:cs="宋体"/>
                <w:color w:val="auto"/>
                <w:kern w:val="0"/>
                <w:sz w:val="20"/>
                <w:szCs w:val="20"/>
              </w:rPr>
            </w:pPr>
            <w:r>
              <w:rPr>
                <w:rFonts w:hint="eastAsia" w:ascii="宋体" w:hAnsi="宋体" w:cs="宋体"/>
                <w:color w:val="auto"/>
                <w:kern w:val="0"/>
                <w:sz w:val="20"/>
                <w:szCs w:val="20"/>
              </w:rPr>
              <w:t>单个产品细分市场占有率国内排名</w:t>
            </w:r>
          </w:p>
        </w:tc>
        <w:tc>
          <w:tcPr>
            <w:tcW w:w="424" w:type="dxa"/>
            <w:gridSpan w:val="2"/>
            <w:vMerge w:val="restart"/>
            <w:vAlign w:val="center"/>
          </w:tcPr>
          <w:p>
            <w:pPr>
              <w:rPr>
                <w:rFonts w:ascii="宋体" w:cs="宋体"/>
                <w:color w:val="auto"/>
                <w:kern w:val="0"/>
                <w:sz w:val="20"/>
                <w:szCs w:val="20"/>
              </w:rPr>
            </w:pPr>
            <w:r>
              <w:rPr>
                <w:rFonts w:hint="eastAsia" w:ascii="宋体" w:hAnsi="宋体" w:cs="宋体"/>
                <w:color w:val="auto"/>
                <w:kern w:val="0"/>
                <w:sz w:val="20"/>
                <w:szCs w:val="20"/>
              </w:rPr>
              <w:t>营业利润率</w:t>
            </w:r>
          </w:p>
        </w:tc>
        <w:tc>
          <w:tcPr>
            <w:tcW w:w="467" w:type="dxa"/>
            <w:gridSpan w:val="2"/>
            <w:vMerge w:val="restart"/>
            <w:vAlign w:val="center"/>
          </w:tcPr>
          <w:p>
            <w:pPr>
              <w:rPr>
                <w:rFonts w:ascii="宋体" w:cs="宋体"/>
                <w:color w:val="auto"/>
                <w:kern w:val="0"/>
                <w:sz w:val="20"/>
                <w:szCs w:val="20"/>
              </w:rPr>
            </w:pPr>
            <w:r>
              <w:rPr>
                <w:rFonts w:hint="eastAsia" w:ascii="宋体" w:hAnsi="宋体" w:cs="宋体"/>
                <w:color w:val="auto"/>
                <w:kern w:val="0"/>
                <w:sz w:val="20"/>
                <w:szCs w:val="20"/>
              </w:rPr>
              <w:t>纳税总额</w:t>
            </w:r>
          </w:p>
        </w:tc>
        <w:tc>
          <w:tcPr>
            <w:tcW w:w="467" w:type="dxa"/>
            <w:gridSpan w:val="3"/>
            <w:vMerge w:val="restart"/>
            <w:vAlign w:val="center"/>
          </w:tcPr>
          <w:p>
            <w:pPr>
              <w:rPr>
                <w:rFonts w:ascii="宋体" w:cs="宋体"/>
                <w:color w:val="auto"/>
                <w:kern w:val="0"/>
                <w:sz w:val="20"/>
                <w:szCs w:val="20"/>
              </w:rPr>
            </w:pPr>
            <w:r>
              <w:rPr>
                <w:rFonts w:hint="eastAsia" w:ascii="宋体" w:hAnsi="宋体" w:cs="宋体"/>
                <w:color w:val="auto"/>
                <w:kern w:val="0"/>
                <w:sz w:val="20"/>
                <w:szCs w:val="20"/>
              </w:rPr>
              <w:t>研发投入占比（</w:t>
            </w:r>
            <w:r>
              <w:rPr>
                <w:rFonts w:ascii="宋体" w:hAnsi="宋体" w:cs="宋体"/>
                <w:color w:val="auto"/>
                <w:kern w:val="0"/>
                <w:sz w:val="20"/>
                <w:szCs w:val="20"/>
              </w:rPr>
              <w:t>%</w:t>
            </w:r>
            <w:r>
              <w:rPr>
                <w:rFonts w:hint="eastAsia" w:ascii="宋体" w:hAnsi="宋体" w:cs="宋体"/>
                <w:color w:val="auto"/>
                <w:kern w:val="0"/>
                <w:sz w:val="20"/>
                <w:szCs w:val="20"/>
              </w:rPr>
              <w:t>）</w:t>
            </w:r>
          </w:p>
        </w:tc>
        <w:tc>
          <w:tcPr>
            <w:tcW w:w="565" w:type="dxa"/>
            <w:gridSpan w:val="2"/>
            <w:vMerge w:val="restart"/>
            <w:vAlign w:val="center"/>
          </w:tcPr>
          <w:p>
            <w:pPr>
              <w:rPr>
                <w:rFonts w:ascii="宋体" w:cs="宋体"/>
                <w:color w:val="auto"/>
                <w:kern w:val="0"/>
                <w:sz w:val="20"/>
                <w:szCs w:val="20"/>
              </w:rPr>
            </w:pPr>
            <w:r>
              <w:rPr>
                <w:rFonts w:hint="eastAsia" w:ascii="宋体" w:hAnsi="宋体" w:cs="宋体"/>
                <w:color w:val="auto"/>
                <w:kern w:val="0"/>
                <w:sz w:val="20"/>
                <w:szCs w:val="20"/>
              </w:rPr>
              <w:t>实用新型</w:t>
            </w:r>
          </w:p>
        </w:tc>
        <w:tc>
          <w:tcPr>
            <w:tcW w:w="466" w:type="dxa"/>
            <w:gridSpan w:val="3"/>
            <w:vMerge w:val="restart"/>
            <w:vAlign w:val="center"/>
          </w:tcPr>
          <w:p>
            <w:pPr>
              <w:rPr>
                <w:rFonts w:ascii="宋体" w:cs="宋体"/>
                <w:color w:val="auto"/>
                <w:kern w:val="0"/>
                <w:sz w:val="20"/>
                <w:szCs w:val="20"/>
              </w:rPr>
            </w:pPr>
            <w:r>
              <w:rPr>
                <w:rFonts w:hint="eastAsia" w:ascii="宋体" w:hAnsi="宋体" w:cs="宋体"/>
                <w:color w:val="auto"/>
                <w:kern w:val="0"/>
                <w:sz w:val="20"/>
                <w:szCs w:val="20"/>
              </w:rPr>
              <w:t>发明专利</w:t>
            </w:r>
          </w:p>
        </w:tc>
        <w:tc>
          <w:tcPr>
            <w:tcW w:w="525" w:type="dxa"/>
            <w:gridSpan w:val="2"/>
            <w:vMerge w:val="restart"/>
            <w:vAlign w:val="center"/>
          </w:tcPr>
          <w:p>
            <w:pPr>
              <w:rPr>
                <w:rFonts w:ascii="宋体" w:cs="宋体"/>
                <w:color w:val="auto"/>
                <w:kern w:val="0"/>
                <w:sz w:val="20"/>
                <w:szCs w:val="20"/>
              </w:rPr>
            </w:pPr>
            <w:r>
              <w:rPr>
                <w:rFonts w:hint="eastAsia" w:ascii="宋体" w:hAnsi="宋体" w:cs="宋体"/>
                <w:color w:val="auto"/>
                <w:kern w:val="0"/>
                <w:sz w:val="20"/>
                <w:szCs w:val="20"/>
              </w:rPr>
              <w:t>国家级</w:t>
            </w:r>
          </w:p>
        </w:tc>
        <w:tc>
          <w:tcPr>
            <w:tcW w:w="494" w:type="dxa"/>
            <w:gridSpan w:val="3"/>
            <w:vMerge w:val="restart"/>
            <w:vAlign w:val="center"/>
          </w:tcPr>
          <w:p>
            <w:pPr>
              <w:rPr>
                <w:rFonts w:ascii="宋体" w:cs="宋体"/>
                <w:color w:val="auto"/>
                <w:kern w:val="0"/>
                <w:sz w:val="20"/>
                <w:szCs w:val="20"/>
              </w:rPr>
            </w:pPr>
            <w:r>
              <w:rPr>
                <w:rFonts w:hint="eastAsia" w:ascii="宋体" w:hAnsi="宋体" w:cs="宋体"/>
                <w:color w:val="auto"/>
                <w:kern w:val="0"/>
                <w:sz w:val="20"/>
                <w:szCs w:val="20"/>
              </w:rPr>
              <w:t>市级</w:t>
            </w:r>
          </w:p>
        </w:tc>
        <w:tc>
          <w:tcPr>
            <w:tcW w:w="396" w:type="dxa"/>
            <w:gridSpan w:val="2"/>
            <w:vMerge w:val="restart"/>
            <w:vAlign w:val="center"/>
          </w:tcPr>
          <w:p>
            <w:pPr>
              <w:rPr>
                <w:rFonts w:hint="eastAsia" w:ascii="宋体" w:hAnsi="宋体" w:cs="宋体"/>
                <w:color w:val="auto"/>
                <w:kern w:val="0"/>
                <w:sz w:val="20"/>
                <w:szCs w:val="20"/>
              </w:rPr>
            </w:pPr>
            <w:r>
              <w:rPr>
                <w:rFonts w:hint="eastAsia" w:ascii="宋体"/>
                <w:color w:val="auto"/>
                <w:kern w:val="0"/>
                <w:sz w:val="20"/>
                <w:szCs w:val="20"/>
                <w:lang w:eastAsia="zh-CN"/>
              </w:rPr>
              <w:t>国家标准</w:t>
            </w:r>
          </w:p>
        </w:tc>
        <w:tc>
          <w:tcPr>
            <w:tcW w:w="381" w:type="dxa"/>
            <w:gridSpan w:val="2"/>
            <w:vMerge w:val="restart"/>
            <w:vAlign w:val="center"/>
          </w:tcPr>
          <w:p>
            <w:pPr>
              <w:rPr>
                <w:rFonts w:hint="eastAsia" w:ascii="宋体"/>
                <w:color w:val="auto"/>
                <w:kern w:val="0"/>
                <w:sz w:val="20"/>
                <w:szCs w:val="20"/>
                <w:lang w:eastAsia="zh-CN"/>
              </w:rPr>
            </w:pPr>
            <w:r>
              <w:rPr>
                <w:rFonts w:hint="eastAsia" w:ascii="宋体"/>
                <w:color w:val="auto"/>
                <w:kern w:val="0"/>
                <w:sz w:val="20"/>
                <w:szCs w:val="20"/>
                <w:lang w:eastAsia="zh-CN"/>
              </w:rPr>
              <w:t>行业标准</w:t>
            </w:r>
          </w:p>
        </w:tc>
        <w:tc>
          <w:tcPr>
            <w:tcW w:w="368" w:type="dxa"/>
            <w:gridSpan w:val="2"/>
            <w:vMerge w:val="restart"/>
            <w:vAlign w:val="center"/>
          </w:tcPr>
          <w:p>
            <w:pPr>
              <w:rPr>
                <w:rFonts w:hint="eastAsia" w:ascii="宋体"/>
                <w:color w:val="auto"/>
                <w:kern w:val="0"/>
                <w:sz w:val="20"/>
                <w:szCs w:val="20"/>
                <w:lang w:eastAsia="zh-CN"/>
              </w:rPr>
            </w:pPr>
            <w:r>
              <w:rPr>
                <w:rFonts w:hint="eastAsia" w:ascii="宋体"/>
                <w:color w:val="auto"/>
                <w:kern w:val="0"/>
                <w:sz w:val="20"/>
                <w:szCs w:val="20"/>
                <w:lang w:eastAsia="zh-CN"/>
              </w:rPr>
              <w:t>地方标准</w:t>
            </w:r>
          </w:p>
        </w:tc>
        <w:tc>
          <w:tcPr>
            <w:tcW w:w="438" w:type="dxa"/>
            <w:gridSpan w:val="3"/>
            <w:vMerge w:val="restart"/>
            <w:vAlign w:val="center"/>
          </w:tcPr>
          <w:p>
            <w:pPr>
              <w:rPr>
                <w:rFonts w:hint="eastAsia" w:ascii="宋体"/>
                <w:color w:val="auto"/>
                <w:kern w:val="0"/>
                <w:sz w:val="20"/>
                <w:szCs w:val="20"/>
                <w:lang w:eastAsia="zh-CN"/>
              </w:rPr>
            </w:pPr>
            <w:r>
              <w:rPr>
                <w:rFonts w:hint="eastAsia" w:ascii="宋体"/>
                <w:color w:val="auto"/>
                <w:kern w:val="0"/>
                <w:sz w:val="20"/>
                <w:szCs w:val="20"/>
                <w:lang w:eastAsia="zh-CN"/>
              </w:rPr>
              <w:t>国际标准</w:t>
            </w:r>
          </w:p>
        </w:tc>
        <w:tc>
          <w:tcPr>
            <w:tcW w:w="348" w:type="dxa"/>
            <w:gridSpan w:val="2"/>
            <w:vMerge w:val="restart"/>
            <w:vAlign w:val="center"/>
          </w:tcPr>
          <w:p>
            <w:pPr>
              <w:rPr>
                <w:rFonts w:hint="eastAsia" w:ascii="宋体"/>
                <w:color w:val="auto"/>
                <w:kern w:val="0"/>
                <w:sz w:val="20"/>
                <w:szCs w:val="20"/>
                <w:lang w:eastAsia="zh-CN"/>
              </w:rPr>
            </w:pPr>
            <w:r>
              <w:rPr>
                <w:rFonts w:hint="eastAsia" w:ascii="宋体"/>
                <w:color w:val="auto"/>
                <w:kern w:val="0"/>
                <w:sz w:val="20"/>
                <w:szCs w:val="20"/>
                <w:lang w:eastAsia="zh-CN"/>
              </w:rPr>
              <w:t>是</w:t>
            </w:r>
          </w:p>
        </w:tc>
        <w:tc>
          <w:tcPr>
            <w:tcW w:w="373" w:type="dxa"/>
            <w:gridSpan w:val="2"/>
            <w:vMerge w:val="restart"/>
            <w:vAlign w:val="center"/>
          </w:tcPr>
          <w:p>
            <w:pPr>
              <w:rPr>
                <w:rFonts w:hint="eastAsia" w:ascii="宋体"/>
                <w:color w:val="auto"/>
                <w:kern w:val="0"/>
                <w:sz w:val="20"/>
                <w:szCs w:val="20"/>
                <w:lang w:eastAsia="zh-CN"/>
              </w:rPr>
            </w:pPr>
            <w:r>
              <w:rPr>
                <w:rFonts w:hint="eastAsia" w:ascii="宋体"/>
                <w:color w:val="auto"/>
                <w:kern w:val="0"/>
                <w:sz w:val="20"/>
                <w:szCs w:val="20"/>
                <w:lang w:eastAsia="zh-CN"/>
              </w:rPr>
              <w:t>否</w:t>
            </w:r>
          </w:p>
        </w:tc>
        <w:tc>
          <w:tcPr>
            <w:tcW w:w="1233" w:type="dxa"/>
            <w:gridSpan w:val="4"/>
            <w:vAlign w:val="center"/>
          </w:tcPr>
          <w:p>
            <w:pPr>
              <w:jc w:val="center"/>
              <w:rPr>
                <w:rFonts w:hint="eastAsia" w:ascii="宋体"/>
                <w:color w:val="auto"/>
                <w:kern w:val="0"/>
                <w:sz w:val="20"/>
                <w:szCs w:val="20"/>
                <w:lang w:eastAsia="zh-CN"/>
              </w:rPr>
            </w:pPr>
            <w:r>
              <w:rPr>
                <w:rFonts w:hint="eastAsia" w:ascii="宋体"/>
                <w:color w:val="auto"/>
                <w:kern w:val="0"/>
                <w:sz w:val="20"/>
                <w:szCs w:val="20"/>
                <w:lang w:eastAsia="zh-CN"/>
              </w:rPr>
              <w:t>是</w:t>
            </w:r>
          </w:p>
        </w:tc>
        <w:tc>
          <w:tcPr>
            <w:tcW w:w="415" w:type="dxa"/>
            <w:gridSpan w:val="3"/>
            <w:vMerge w:val="restart"/>
            <w:vAlign w:val="center"/>
          </w:tcPr>
          <w:p>
            <w:pPr>
              <w:rPr>
                <w:rFonts w:hint="eastAsia" w:ascii="宋体"/>
                <w:color w:val="auto"/>
                <w:kern w:val="0"/>
                <w:sz w:val="20"/>
                <w:szCs w:val="20"/>
                <w:lang w:eastAsia="zh-CN"/>
              </w:rPr>
            </w:pPr>
            <w:r>
              <w:rPr>
                <w:rFonts w:hint="eastAsia" w:ascii="宋体"/>
                <w:color w:val="auto"/>
                <w:kern w:val="0"/>
                <w:sz w:val="20"/>
                <w:szCs w:val="20"/>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2" w:hRule="atLeast"/>
          <w:jc w:val="center"/>
        </w:trPr>
        <w:tc>
          <w:tcPr>
            <w:tcW w:w="424" w:type="dxa"/>
            <w:vMerge w:val="continue"/>
            <w:vAlign w:val="center"/>
          </w:tcPr>
          <w:p>
            <w:pPr>
              <w:rPr>
                <w:color w:val="auto"/>
              </w:rPr>
            </w:pPr>
          </w:p>
        </w:tc>
        <w:tc>
          <w:tcPr>
            <w:tcW w:w="1082" w:type="dxa"/>
            <w:vMerge w:val="continue"/>
            <w:vAlign w:val="center"/>
          </w:tcPr>
          <w:p>
            <w:pPr>
              <w:rPr>
                <w:color w:val="auto"/>
              </w:rPr>
            </w:pPr>
          </w:p>
        </w:tc>
        <w:tc>
          <w:tcPr>
            <w:tcW w:w="445" w:type="dxa"/>
            <w:vMerge w:val="continue"/>
            <w:vAlign w:val="center"/>
          </w:tcPr>
          <w:p>
            <w:pPr>
              <w:rPr>
                <w:color w:val="auto"/>
              </w:rPr>
            </w:pPr>
          </w:p>
        </w:tc>
        <w:tc>
          <w:tcPr>
            <w:tcW w:w="473" w:type="dxa"/>
            <w:vMerge w:val="continue"/>
            <w:vAlign w:val="center"/>
          </w:tcPr>
          <w:p>
            <w:pPr>
              <w:rPr>
                <w:color w:val="auto"/>
              </w:rPr>
            </w:pPr>
          </w:p>
        </w:tc>
        <w:tc>
          <w:tcPr>
            <w:tcW w:w="430" w:type="dxa"/>
            <w:vMerge w:val="continue"/>
            <w:vAlign w:val="center"/>
          </w:tcPr>
          <w:p>
            <w:pPr>
              <w:rPr>
                <w:color w:val="auto"/>
              </w:rPr>
            </w:pPr>
          </w:p>
        </w:tc>
        <w:tc>
          <w:tcPr>
            <w:tcW w:w="433" w:type="dxa"/>
            <w:vMerge w:val="continue"/>
            <w:vAlign w:val="center"/>
          </w:tcPr>
          <w:p>
            <w:pPr>
              <w:rPr>
                <w:color w:val="auto"/>
              </w:rPr>
            </w:pPr>
          </w:p>
        </w:tc>
        <w:tc>
          <w:tcPr>
            <w:tcW w:w="637" w:type="dxa"/>
            <w:gridSpan w:val="2"/>
            <w:vMerge w:val="continue"/>
            <w:vAlign w:val="center"/>
          </w:tcPr>
          <w:p>
            <w:pPr>
              <w:rPr>
                <w:color w:val="auto"/>
              </w:rPr>
            </w:pPr>
          </w:p>
        </w:tc>
        <w:tc>
          <w:tcPr>
            <w:tcW w:w="469" w:type="dxa"/>
            <w:gridSpan w:val="2"/>
            <w:vMerge w:val="continue"/>
            <w:vAlign w:val="center"/>
          </w:tcPr>
          <w:p>
            <w:pPr>
              <w:rPr>
                <w:color w:val="auto"/>
              </w:rPr>
            </w:pPr>
          </w:p>
        </w:tc>
        <w:tc>
          <w:tcPr>
            <w:tcW w:w="495" w:type="dxa"/>
            <w:gridSpan w:val="2"/>
            <w:vMerge w:val="continue"/>
            <w:vAlign w:val="center"/>
          </w:tcPr>
          <w:p>
            <w:pPr>
              <w:rPr>
                <w:color w:val="auto"/>
              </w:rPr>
            </w:pPr>
          </w:p>
        </w:tc>
        <w:tc>
          <w:tcPr>
            <w:tcW w:w="467" w:type="dxa"/>
            <w:gridSpan w:val="2"/>
            <w:vMerge w:val="continue"/>
            <w:vAlign w:val="center"/>
          </w:tcPr>
          <w:p>
            <w:pPr>
              <w:rPr>
                <w:color w:val="auto"/>
              </w:rPr>
            </w:pPr>
          </w:p>
        </w:tc>
        <w:tc>
          <w:tcPr>
            <w:tcW w:w="720" w:type="dxa"/>
            <w:gridSpan w:val="2"/>
            <w:vMerge w:val="continue"/>
            <w:vAlign w:val="center"/>
          </w:tcPr>
          <w:p>
            <w:pPr>
              <w:rPr>
                <w:color w:val="auto"/>
              </w:rPr>
            </w:pPr>
          </w:p>
        </w:tc>
        <w:tc>
          <w:tcPr>
            <w:tcW w:w="691" w:type="dxa"/>
            <w:gridSpan w:val="2"/>
            <w:vMerge w:val="continue"/>
            <w:vAlign w:val="center"/>
          </w:tcPr>
          <w:p>
            <w:pPr>
              <w:rPr>
                <w:color w:val="auto"/>
              </w:rPr>
            </w:pPr>
          </w:p>
        </w:tc>
        <w:tc>
          <w:tcPr>
            <w:tcW w:w="424" w:type="dxa"/>
            <w:gridSpan w:val="2"/>
            <w:vMerge w:val="continue"/>
            <w:vAlign w:val="center"/>
          </w:tcPr>
          <w:p>
            <w:pPr>
              <w:rPr>
                <w:color w:val="auto"/>
              </w:rPr>
            </w:pPr>
          </w:p>
        </w:tc>
        <w:tc>
          <w:tcPr>
            <w:tcW w:w="467" w:type="dxa"/>
            <w:gridSpan w:val="2"/>
            <w:vMerge w:val="continue"/>
            <w:vAlign w:val="center"/>
          </w:tcPr>
          <w:p>
            <w:pPr>
              <w:rPr>
                <w:color w:val="auto"/>
              </w:rPr>
            </w:pPr>
          </w:p>
        </w:tc>
        <w:tc>
          <w:tcPr>
            <w:tcW w:w="467" w:type="dxa"/>
            <w:gridSpan w:val="3"/>
            <w:vMerge w:val="continue"/>
            <w:vAlign w:val="center"/>
          </w:tcPr>
          <w:p>
            <w:pPr>
              <w:rPr>
                <w:color w:val="auto"/>
              </w:rPr>
            </w:pPr>
          </w:p>
        </w:tc>
        <w:tc>
          <w:tcPr>
            <w:tcW w:w="565" w:type="dxa"/>
            <w:gridSpan w:val="2"/>
            <w:vMerge w:val="continue"/>
            <w:vAlign w:val="center"/>
          </w:tcPr>
          <w:p>
            <w:pPr>
              <w:rPr>
                <w:color w:val="auto"/>
              </w:rPr>
            </w:pPr>
          </w:p>
        </w:tc>
        <w:tc>
          <w:tcPr>
            <w:tcW w:w="466" w:type="dxa"/>
            <w:gridSpan w:val="3"/>
            <w:vMerge w:val="continue"/>
            <w:vAlign w:val="center"/>
          </w:tcPr>
          <w:p>
            <w:pPr>
              <w:rPr>
                <w:color w:val="auto"/>
              </w:rPr>
            </w:pPr>
          </w:p>
        </w:tc>
        <w:tc>
          <w:tcPr>
            <w:tcW w:w="525" w:type="dxa"/>
            <w:gridSpan w:val="2"/>
            <w:vMerge w:val="continue"/>
            <w:vAlign w:val="center"/>
          </w:tcPr>
          <w:p>
            <w:pPr>
              <w:rPr>
                <w:color w:val="auto"/>
              </w:rPr>
            </w:pPr>
          </w:p>
        </w:tc>
        <w:tc>
          <w:tcPr>
            <w:tcW w:w="494" w:type="dxa"/>
            <w:gridSpan w:val="3"/>
            <w:vMerge w:val="continue"/>
            <w:vAlign w:val="center"/>
          </w:tcPr>
          <w:p>
            <w:pPr>
              <w:rPr>
                <w:color w:val="auto"/>
              </w:rPr>
            </w:pPr>
          </w:p>
        </w:tc>
        <w:tc>
          <w:tcPr>
            <w:tcW w:w="396" w:type="dxa"/>
            <w:gridSpan w:val="2"/>
            <w:vMerge w:val="continue"/>
            <w:vAlign w:val="center"/>
          </w:tcPr>
          <w:p>
            <w:pPr>
              <w:rPr>
                <w:color w:val="auto"/>
              </w:rPr>
            </w:pPr>
          </w:p>
        </w:tc>
        <w:tc>
          <w:tcPr>
            <w:tcW w:w="381" w:type="dxa"/>
            <w:gridSpan w:val="2"/>
            <w:vMerge w:val="continue"/>
            <w:vAlign w:val="center"/>
          </w:tcPr>
          <w:p>
            <w:pPr>
              <w:rPr>
                <w:color w:val="auto"/>
              </w:rPr>
            </w:pPr>
          </w:p>
        </w:tc>
        <w:tc>
          <w:tcPr>
            <w:tcW w:w="368" w:type="dxa"/>
            <w:gridSpan w:val="2"/>
            <w:vMerge w:val="continue"/>
            <w:vAlign w:val="center"/>
          </w:tcPr>
          <w:p>
            <w:pPr>
              <w:rPr>
                <w:color w:val="auto"/>
              </w:rPr>
            </w:pPr>
          </w:p>
        </w:tc>
        <w:tc>
          <w:tcPr>
            <w:tcW w:w="438" w:type="dxa"/>
            <w:gridSpan w:val="3"/>
            <w:vMerge w:val="continue"/>
            <w:vAlign w:val="center"/>
          </w:tcPr>
          <w:p>
            <w:pPr>
              <w:rPr>
                <w:color w:val="auto"/>
              </w:rPr>
            </w:pPr>
          </w:p>
        </w:tc>
        <w:tc>
          <w:tcPr>
            <w:tcW w:w="348" w:type="dxa"/>
            <w:gridSpan w:val="2"/>
            <w:vMerge w:val="continue"/>
            <w:vAlign w:val="center"/>
          </w:tcPr>
          <w:p>
            <w:pPr>
              <w:rPr>
                <w:color w:val="auto"/>
              </w:rPr>
            </w:pPr>
          </w:p>
        </w:tc>
        <w:tc>
          <w:tcPr>
            <w:tcW w:w="373" w:type="dxa"/>
            <w:gridSpan w:val="2"/>
            <w:vMerge w:val="continue"/>
            <w:vAlign w:val="center"/>
          </w:tcPr>
          <w:p>
            <w:pPr>
              <w:rPr>
                <w:color w:val="auto"/>
              </w:rPr>
            </w:pPr>
          </w:p>
        </w:tc>
        <w:tc>
          <w:tcPr>
            <w:tcW w:w="460" w:type="dxa"/>
            <w:vAlign w:val="center"/>
          </w:tcPr>
          <w:p>
            <w:pPr>
              <w:rPr>
                <w:rFonts w:hint="eastAsia" w:eastAsia="宋体"/>
                <w:color w:val="auto"/>
                <w:lang w:eastAsia="zh-CN"/>
              </w:rPr>
            </w:pPr>
            <w:r>
              <w:rPr>
                <w:rFonts w:hint="eastAsia"/>
                <w:color w:val="auto"/>
                <w:lang w:eastAsia="zh-CN"/>
              </w:rPr>
              <w:t>国家级奖励</w:t>
            </w:r>
          </w:p>
        </w:tc>
        <w:tc>
          <w:tcPr>
            <w:tcW w:w="359" w:type="dxa"/>
            <w:gridSpan w:val="2"/>
            <w:vAlign w:val="center"/>
          </w:tcPr>
          <w:p>
            <w:pPr>
              <w:rPr>
                <w:rFonts w:hint="eastAsia" w:eastAsia="宋体"/>
                <w:color w:val="auto"/>
                <w:lang w:eastAsia="zh-CN"/>
              </w:rPr>
            </w:pPr>
            <w:r>
              <w:rPr>
                <w:rFonts w:hint="eastAsia"/>
                <w:color w:val="auto"/>
                <w:lang w:eastAsia="zh-CN"/>
              </w:rPr>
              <w:t>市级奖励</w:t>
            </w:r>
          </w:p>
        </w:tc>
        <w:tc>
          <w:tcPr>
            <w:tcW w:w="415" w:type="dxa"/>
            <w:gridSpan w:val="2"/>
            <w:vAlign w:val="center"/>
          </w:tcPr>
          <w:p>
            <w:pPr>
              <w:rPr>
                <w:rFonts w:hint="eastAsia" w:eastAsia="宋体"/>
                <w:color w:val="auto"/>
                <w:lang w:eastAsia="zh-CN"/>
              </w:rPr>
            </w:pPr>
            <w:r>
              <w:rPr>
                <w:rFonts w:hint="eastAsia"/>
                <w:color w:val="auto"/>
                <w:lang w:eastAsia="zh-CN"/>
              </w:rPr>
              <w:t>未获得奖励</w:t>
            </w:r>
          </w:p>
        </w:tc>
        <w:tc>
          <w:tcPr>
            <w:tcW w:w="415" w:type="dxa"/>
            <w:gridSpan w:val="3"/>
            <w:vMerge w:val="continue"/>
            <w:vAlign w:val="center"/>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345" w:hRule="atLeast"/>
          <w:jc w:val="center"/>
        </w:trPr>
        <w:tc>
          <w:tcPr>
            <w:tcW w:w="424" w:type="dxa"/>
            <w:vAlign w:val="center"/>
          </w:tcPr>
          <w:p>
            <w:pPr>
              <w:jc w:val="center"/>
              <w:rPr>
                <w:rFonts w:ascii="宋体" w:hAnsi="宋体" w:cs="宋体"/>
                <w:color w:val="auto"/>
                <w:kern w:val="0"/>
              </w:rPr>
            </w:pPr>
            <w:r>
              <w:rPr>
                <w:rFonts w:ascii="宋体" w:hAnsi="宋体" w:cs="宋体"/>
                <w:color w:val="auto"/>
                <w:kern w:val="0"/>
              </w:rPr>
              <w:t>1</w:t>
            </w:r>
          </w:p>
        </w:tc>
        <w:tc>
          <w:tcPr>
            <w:tcW w:w="1082" w:type="dxa"/>
            <w:vAlign w:val="center"/>
          </w:tcPr>
          <w:p>
            <w:pPr>
              <w:rPr>
                <w:rFonts w:ascii="宋体" w:cs="宋体"/>
                <w:color w:val="auto"/>
                <w:kern w:val="0"/>
              </w:rPr>
            </w:pPr>
          </w:p>
        </w:tc>
        <w:tc>
          <w:tcPr>
            <w:tcW w:w="445" w:type="dxa"/>
            <w:vAlign w:val="center"/>
          </w:tcPr>
          <w:p>
            <w:pPr>
              <w:rPr>
                <w:rFonts w:ascii="宋体" w:cs="宋体"/>
                <w:color w:val="auto"/>
                <w:kern w:val="0"/>
              </w:rPr>
            </w:pPr>
          </w:p>
        </w:tc>
        <w:tc>
          <w:tcPr>
            <w:tcW w:w="473" w:type="dxa"/>
            <w:vAlign w:val="center"/>
          </w:tcPr>
          <w:p>
            <w:pPr>
              <w:rPr>
                <w:rFonts w:ascii="宋体" w:cs="宋体"/>
                <w:color w:val="auto"/>
                <w:kern w:val="0"/>
              </w:rPr>
            </w:pPr>
          </w:p>
        </w:tc>
        <w:tc>
          <w:tcPr>
            <w:tcW w:w="430" w:type="dxa"/>
            <w:vAlign w:val="center"/>
          </w:tcPr>
          <w:p>
            <w:pPr>
              <w:rPr>
                <w:rFonts w:ascii="宋体" w:cs="宋体"/>
                <w:color w:val="auto"/>
                <w:kern w:val="0"/>
              </w:rPr>
            </w:pPr>
          </w:p>
        </w:tc>
        <w:tc>
          <w:tcPr>
            <w:tcW w:w="435" w:type="dxa"/>
            <w:gridSpan w:val="2"/>
            <w:vAlign w:val="center"/>
          </w:tcPr>
          <w:p>
            <w:pPr>
              <w:rPr>
                <w:rFonts w:ascii="宋体" w:cs="宋体"/>
                <w:color w:val="auto"/>
                <w:kern w:val="0"/>
              </w:rPr>
            </w:pPr>
          </w:p>
        </w:tc>
        <w:tc>
          <w:tcPr>
            <w:tcW w:w="637" w:type="dxa"/>
            <w:gridSpan w:val="2"/>
            <w:vAlign w:val="center"/>
          </w:tcPr>
          <w:p>
            <w:pPr>
              <w:rPr>
                <w:rFonts w:ascii="宋体" w:cs="宋体"/>
                <w:color w:val="auto"/>
                <w:kern w:val="0"/>
              </w:rPr>
            </w:pPr>
          </w:p>
        </w:tc>
        <w:tc>
          <w:tcPr>
            <w:tcW w:w="469" w:type="dxa"/>
            <w:gridSpan w:val="2"/>
            <w:vAlign w:val="center"/>
          </w:tcPr>
          <w:p>
            <w:pPr>
              <w:rPr>
                <w:rFonts w:ascii="宋体" w:cs="宋体"/>
                <w:color w:val="auto"/>
                <w:kern w:val="0"/>
              </w:rPr>
            </w:pPr>
          </w:p>
        </w:tc>
        <w:tc>
          <w:tcPr>
            <w:tcW w:w="495" w:type="dxa"/>
            <w:gridSpan w:val="2"/>
            <w:vAlign w:val="center"/>
          </w:tcPr>
          <w:p>
            <w:pPr>
              <w:rPr>
                <w:rFonts w:ascii="宋体" w:cs="宋体"/>
                <w:color w:val="auto"/>
                <w:kern w:val="0"/>
              </w:rPr>
            </w:pPr>
          </w:p>
        </w:tc>
        <w:tc>
          <w:tcPr>
            <w:tcW w:w="467" w:type="dxa"/>
            <w:gridSpan w:val="2"/>
            <w:vAlign w:val="center"/>
          </w:tcPr>
          <w:p>
            <w:pPr>
              <w:rPr>
                <w:rFonts w:ascii="宋体" w:cs="宋体"/>
                <w:color w:val="auto"/>
                <w:kern w:val="0"/>
              </w:rPr>
            </w:pPr>
          </w:p>
        </w:tc>
        <w:tc>
          <w:tcPr>
            <w:tcW w:w="720" w:type="dxa"/>
            <w:gridSpan w:val="2"/>
            <w:vAlign w:val="center"/>
          </w:tcPr>
          <w:p>
            <w:pPr>
              <w:rPr>
                <w:rFonts w:ascii="宋体" w:cs="宋体"/>
                <w:color w:val="auto"/>
                <w:kern w:val="0"/>
              </w:rPr>
            </w:pPr>
          </w:p>
        </w:tc>
        <w:tc>
          <w:tcPr>
            <w:tcW w:w="691" w:type="dxa"/>
            <w:gridSpan w:val="2"/>
            <w:vAlign w:val="center"/>
          </w:tcPr>
          <w:p>
            <w:pPr>
              <w:rPr>
                <w:rFonts w:ascii="宋体" w:cs="宋体"/>
                <w:color w:val="auto"/>
                <w:kern w:val="0"/>
              </w:rPr>
            </w:pPr>
          </w:p>
        </w:tc>
        <w:tc>
          <w:tcPr>
            <w:tcW w:w="424" w:type="dxa"/>
            <w:gridSpan w:val="2"/>
            <w:vAlign w:val="center"/>
          </w:tcPr>
          <w:p>
            <w:pPr>
              <w:rPr>
                <w:rFonts w:ascii="宋体" w:cs="宋体"/>
                <w:color w:val="auto"/>
                <w:kern w:val="0"/>
              </w:rPr>
            </w:pPr>
          </w:p>
        </w:tc>
        <w:tc>
          <w:tcPr>
            <w:tcW w:w="467" w:type="dxa"/>
            <w:gridSpan w:val="2"/>
            <w:vAlign w:val="center"/>
          </w:tcPr>
          <w:p>
            <w:pPr>
              <w:rPr>
                <w:rFonts w:ascii="宋体" w:cs="宋体"/>
                <w:color w:val="auto"/>
                <w:kern w:val="0"/>
              </w:rPr>
            </w:pPr>
          </w:p>
        </w:tc>
        <w:tc>
          <w:tcPr>
            <w:tcW w:w="467" w:type="dxa"/>
            <w:gridSpan w:val="3"/>
            <w:vAlign w:val="center"/>
          </w:tcPr>
          <w:p>
            <w:pPr>
              <w:rPr>
                <w:rFonts w:ascii="宋体" w:cs="宋体"/>
                <w:color w:val="auto"/>
                <w:kern w:val="0"/>
              </w:rPr>
            </w:pPr>
          </w:p>
        </w:tc>
        <w:tc>
          <w:tcPr>
            <w:tcW w:w="565" w:type="dxa"/>
            <w:gridSpan w:val="2"/>
            <w:vAlign w:val="center"/>
          </w:tcPr>
          <w:p>
            <w:pPr>
              <w:rPr>
                <w:rFonts w:ascii="宋体" w:cs="宋体"/>
                <w:color w:val="auto"/>
                <w:kern w:val="0"/>
              </w:rPr>
            </w:pPr>
          </w:p>
        </w:tc>
        <w:tc>
          <w:tcPr>
            <w:tcW w:w="466" w:type="dxa"/>
            <w:gridSpan w:val="3"/>
            <w:vAlign w:val="center"/>
          </w:tcPr>
          <w:p>
            <w:pPr>
              <w:rPr>
                <w:rFonts w:ascii="宋体" w:cs="宋体"/>
                <w:color w:val="auto"/>
                <w:kern w:val="0"/>
              </w:rPr>
            </w:pPr>
          </w:p>
        </w:tc>
        <w:tc>
          <w:tcPr>
            <w:tcW w:w="525" w:type="dxa"/>
            <w:gridSpan w:val="2"/>
            <w:vAlign w:val="center"/>
          </w:tcPr>
          <w:p>
            <w:pPr>
              <w:rPr>
                <w:rFonts w:ascii="宋体" w:cs="宋体"/>
                <w:color w:val="auto"/>
                <w:kern w:val="0"/>
              </w:rPr>
            </w:pPr>
          </w:p>
        </w:tc>
        <w:tc>
          <w:tcPr>
            <w:tcW w:w="494" w:type="dxa"/>
            <w:gridSpan w:val="3"/>
            <w:vAlign w:val="center"/>
          </w:tcPr>
          <w:p>
            <w:pPr>
              <w:rPr>
                <w:rFonts w:ascii="宋体" w:cs="宋体"/>
                <w:color w:val="auto"/>
                <w:kern w:val="0"/>
              </w:rPr>
            </w:pPr>
          </w:p>
        </w:tc>
        <w:tc>
          <w:tcPr>
            <w:tcW w:w="396" w:type="dxa"/>
            <w:gridSpan w:val="2"/>
            <w:vAlign w:val="center"/>
          </w:tcPr>
          <w:p>
            <w:pPr>
              <w:rPr>
                <w:rFonts w:ascii="宋体" w:cs="宋体"/>
                <w:color w:val="auto"/>
                <w:kern w:val="0"/>
              </w:rPr>
            </w:pPr>
          </w:p>
        </w:tc>
        <w:tc>
          <w:tcPr>
            <w:tcW w:w="381" w:type="dxa"/>
            <w:gridSpan w:val="2"/>
            <w:vAlign w:val="center"/>
          </w:tcPr>
          <w:p>
            <w:pPr>
              <w:rPr>
                <w:rFonts w:ascii="宋体" w:cs="宋体"/>
                <w:color w:val="auto"/>
                <w:kern w:val="0"/>
              </w:rPr>
            </w:pPr>
          </w:p>
        </w:tc>
        <w:tc>
          <w:tcPr>
            <w:tcW w:w="368" w:type="dxa"/>
            <w:gridSpan w:val="2"/>
            <w:vAlign w:val="center"/>
          </w:tcPr>
          <w:p>
            <w:pPr>
              <w:rPr>
                <w:rFonts w:ascii="宋体" w:cs="宋体"/>
                <w:color w:val="auto"/>
                <w:kern w:val="0"/>
              </w:rPr>
            </w:pPr>
          </w:p>
        </w:tc>
        <w:tc>
          <w:tcPr>
            <w:tcW w:w="438" w:type="dxa"/>
            <w:gridSpan w:val="3"/>
            <w:vAlign w:val="center"/>
          </w:tcPr>
          <w:p>
            <w:pPr>
              <w:rPr>
                <w:rFonts w:ascii="宋体" w:cs="宋体"/>
                <w:color w:val="auto"/>
                <w:kern w:val="0"/>
              </w:rPr>
            </w:pPr>
          </w:p>
        </w:tc>
        <w:tc>
          <w:tcPr>
            <w:tcW w:w="346" w:type="dxa"/>
            <w:vAlign w:val="center"/>
          </w:tcPr>
          <w:p>
            <w:pPr>
              <w:rPr>
                <w:rFonts w:ascii="宋体" w:cs="宋体"/>
                <w:color w:val="auto"/>
                <w:kern w:val="0"/>
              </w:rPr>
            </w:pPr>
          </w:p>
        </w:tc>
        <w:tc>
          <w:tcPr>
            <w:tcW w:w="373" w:type="dxa"/>
            <w:gridSpan w:val="2"/>
            <w:vAlign w:val="center"/>
          </w:tcPr>
          <w:p>
            <w:pPr>
              <w:rPr>
                <w:rFonts w:ascii="宋体" w:cs="宋体"/>
                <w:color w:val="auto"/>
                <w:kern w:val="0"/>
              </w:rPr>
            </w:pPr>
          </w:p>
        </w:tc>
        <w:tc>
          <w:tcPr>
            <w:tcW w:w="460" w:type="dxa"/>
            <w:vAlign w:val="center"/>
          </w:tcPr>
          <w:p>
            <w:pPr>
              <w:rPr>
                <w:rFonts w:ascii="宋体" w:cs="宋体"/>
                <w:color w:val="auto"/>
                <w:kern w:val="0"/>
              </w:rPr>
            </w:pPr>
          </w:p>
        </w:tc>
        <w:tc>
          <w:tcPr>
            <w:tcW w:w="358" w:type="dxa"/>
            <w:vAlign w:val="center"/>
          </w:tcPr>
          <w:p>
            <w:pPr>
              <w:rPr>
                <w:rFonts w:ascii="宋体" w:cs="宋体"/>
                <w:color w:val="auto"/>
                <w:kern w:val="0"/>
              </w:rPr>
            </w:pPr>
          </w:p>
        </w:tc>
        <w:tc>
          <w:tcPr>
            <w:tcW w:w="415" w:type="dxa"/>
            <w:gridSpan w:val="2"/>
            <w:vAlign w:val="center"/>
          </w:tcPr>
          <w:p>
            <w:pPr>
              <w:rPr>
                <w:rFonts w:ascii="宋体" w:cs="宋体"/>
                <w:color w:val="auto"/>
                <w:kern w:val="0"/>
              </w:rPr>
            </w:pPr>
          </w:p>
        </w:tc>
        <w:tc>
          <w:tcPr>
            <w:tcW w:w="415" w:type="dxa"/>
            <w:gridSpan w:val="3"/>
            <w:vAlign w:val="center"/>
          </w:tcPr>
          <w:p>
            <w:pPr>
              <w:rPr>
                <w:rFonts w:ascii="宋体" w:cs="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339" w:hRule="atLeast"/>
          <w:jc w:val="center"/>
        </w:trPr>
        <w:tc>
          <w:tcPr>
            <w:tcW w:w="424" w:type="dxa"/>
            <w:vAlign w:val="center"/>
          </w:tcPr>
          <w:p>
            <w:pPr>
              <w:jc w:val="center"/>
              <w:rPr>
                <w:rFonts w:ascii="宋体" w:hAnsi="宋体" w:cs="宋体"/>
                <w:color w:val="auto"/>
                <w:kern w:val="0"/>
              </w:rPr>
            </w:pPr>
            <w:r>
              <w:rPr>
                <w:rFonts w:ascii="宋体" w:hAnsi="宋体" w:cs="宋体"/>
                <w:color w:val="auto"/>
                <w:kern w:val="0"/>
              </w:rPr>
              <w:t>2</w:t>
            </w:r>
          </w:p>
        </w:tc>
        <w:tc>
          <w:tcPr>
            <w:tcW w:w="1082" w:type="dxa"/>
            <w:vAlign w:val="center"/>
          </w:tcPr>
          <w:p>
            <w:pPr>
              <w:rPr>
                <w:rFonts w:ascii="宋体" w:cs="宋体"/>
                <w:color w:val="auto"/>
                <w:kern w:val="0"/>
              </w:rPr>
            </w:pPr>
          </w:p>
        </w:tc>
        <w:tc>
          <w:tcPr>
            <w:tcW w:w="445" w:type="dxa"/>
            <w:vAlign w:val="center"/>
          </w:tcPr>
          <w:p>
            <w:pPr>
              <w:rPr>
                <w:rFonts w:ascii="宋体" w:cs="宋体"/>
                <w:color w:val="auto"/>
                <w:kern w:val="0"/>
              </w:rPr>
            </w:pPr>
          </w:p>
        </w:tc>
        <w:tc>
          <w:tcPr>
            <w:tcW w:w="473" w:type="dxa"/>
            <w:vAlign w:val="center"/>
          </w:tcPr>
          <w:p>
            <w:pPr>
              <w:rPr>
                <w:rFonts w:ascii="宋体" w:cs="宋体"/>
                <w:color w:val="auto"/>
                <w:kern w:val="0"/>
              </w:rPr>
            </w:pPr>
          </w:p>
        </w:tc>
        <w:tc>
          <w:tcPr>
            <w:tcW w:w="430" w:type="dxa"/>
            <w:vAlign w:val="center"/>
          </w:tcPr>
          <w:p>
            <w:pPr>
              <w:rPr>
                <w:rFonts w:ascii="宋体" w:cs="宋体"/>
                <w:color w:val="auto"/>
                <w:kern w:val="0"/>
              </w:rPr>
            </w:pPr>
          </w:p>
        </w:tc>
        <w:tc>
          <w:tcPr>
            <w:tcW w:w="435" w:type="dxa"/>
            <w:gridSpan w:val="2"/>
            <w:vAlign w:val="center"/>
          </w:tcPr>
          <w:p>
            <w:pPr>
              <w:rPr>
                <w:rFonts w:ascii="宋体" w:cs="宋体"/>
                <w:color w:val="auto"/>
                <w:kern w:val="0"/>
              </w:rPr>
            </w:pPr>
          </w:p>
        </w:tc>
        <w:tc>
          <w:tcPr>
            <w:tcW w:w="637" w:type="dxa"/>
            <w:gridSpan w:val="2"/>
            <w:vAlign w:val="center"/>
          </w:tcPr>
          <w:p>
            <w:pPr>
              <w:rPr>
                <w:rFonts w:ascii="宋体" w:cs="宋体"/>
                <w:color w:val="auto"/>
                <w:kern w:val="0"/>
              </w:rPr>
            </w:pPr>
          </w:p>
        </w:tc>
        <w:tc>
          <w:tcPr>
            <w:tcW w:w="469" w:type="dxa"/>
            <w:gridSpan w:val="2"/>
            <w:vAlign w:val="center"/>
          </w:tcPr>
          <w:p>
            <w:pPr>
              <w:rPr>
                <w:rFonts w:ascii="宋体" w:cs="宋体"/>
                <w:color w:val="auto"/>
                <w:kern w:val="0"/>
              </w:rPr>
            </w:pPr>
          </w:p>
        </w:tc>
        <w:tc>
          <w:tcPr>
            <w:tcW w:w="495" w:type="dxa"/>
            <w:gridSpan w:val="2"/>
            <w:vAlign w:val="center"/>
          </w:tcPr>
          <w:p>
            <w:pPr>
              <w:rPr>
                <w:rFonts w:ascii="宋体" w:cs="宋体"/>
                <w:color w:val="auto"/>
                <w:kern w:val="0"/>
              </w:rPr>
            </w:pPr>
          </w:p>
        </w:tc>
        <w:tc>
          <w:tcPr>
            <w:tcW w:w="467" w:type="dxa"/>
            <w:gridSpan w:val="2"/>
            <w:vAlign w:val="center"/>
          </w:tcPr>
          <w:p>
            <w:pPr>
              <w:rPr>
                <w:rFonts w:ascii="宋体" w:cs="宋体"/>
                <w:color w:val="auto"/>
                <w:kern w:val="0"/>
              </w:rPr>
            </w:pPr>
          </w:p>
        </w:tc>
        <w:tc>
          <w:tcPr>
            <w:tcW w:w="720" w:type="dxa"/>
            <w:gridSpan w:val="2"/>
            <w:vAlign w:val="center"/>
          </w:tcPr>
          <w:p>
            <w:pPr>
              <w:rPr>
                <w:rFonts w:ascii="宋体" w:cs="宋体"/>
                <w:color w:val="auto"/>
                <w:kern w:val="0"/>
              </w:rPr>
            </w:pPr>
          </w:p>
        </w:tc>
        <w:tc>
          <w:tcPr>
            <w:tcW w:w="691" w:type="dxa"/>
            <w:gridSpan w:val="2"/>
            <w:vAlign w:val="center"/>
          </w:tcPr>
          <w:p>
            <w:pPr>
              <w:rPr>
                <w:rFonts w:ascii="宋体" w:cs="宋体"/>
                <w:color w:val="auto"/>
                <w:kern w:val="0"/>
              </w:rPr>
            </w:pPr>
          </w:p>
        </w:tc>
        <w:tc>
          <w:tcPr>
            <w:tcW w:w="424" w:type="dxa"/>
            <w:gridSpan w:val="2"/>
            <w:vAlign w:val="center"/>
          </w:tcPr>
          <w:p>
            <w:pPr>
              <w:rPr>
                <w:rFonts w:ascii="宋体" w:cs="宋体"/>
                <w:color w:val="auto"/>
                <w:kern w:val="0"/>
              </w:rPr>
            </w:pPr>
          </w:p>
        </w:tc>
        <w:tc>
          <w:tcPr>
            <w:tcW w:w="467" w:type="dxa"/>
            <w:gridSpan w:val="2"/>
            <w:vAlign w:val="center"/>
          </w:tcPr>
          <w:p>
            <w:pPr>
              <w:rPr>
                <w:rFonts w:ascii="宋体" w:cs="宋体"/>
                <w:color w:val="auto"/>
                <w:kern w:val="0"/>
              </w:rPr>
            </w:pPr>
          </w:p>
        </w:tc>
        <w:tc>
          <w:tcPr>
            <w:tcW w:w="467" w:type="dxa"/>
            <w:gridSpan w:val="3"/>
            <w:vAlign w:val="center"/>
          </w:tcPr>
          <w:p>
            <w:pPr>
              <w:rPr>
                <w:rFonts w:ascii="宋体" w:cs="宋体"/>
                <w:color w:val="auto"/>
                <w:kern w:val="0"/>
              </w:rPr>
            </w:pPr>
          </w:p>
        </w:tc>
        <w:tc>
          <w:tcPr>
            <w:tcW w:w="565" w:type="dxa"/>
            <w:gridSpan w:val="2"/>
            <w:vAlign w:val="center"/>
          </w:tcPr>
          <w:p>
            <w:pPr>
              <w:rPr>
                <w:rFonts w:ascii="宋体" w:cs="宋体"/>
                <w:color w:val="auto"/>
                <w:kern w:val="0"/>
              </w:rPr>
            </w:pPr>
          </w:p>
        </w:tc>
        <w:tc>
          <w:tcPr>
            <w:tcW w:w="466" w:type="dxa"/>
            <w:gridSpan w:val="3"/>
            <w:vAlign w:val="center"/>
          </w:tcPr>
          <w:p>
            <w:pPr>
              <w:rPr>
                <w:rFonts w:ascii="宋体" w:cs="宋体"/>
                <w:color w:val="auto"/>
                <w:kern w:val="0"/>
              </w:rPr>
            </w:pPr>
          </w:p>
        </w:tc>
        <w:tc>
          <w:tcPr>
            <w:tcW w:w="525" w:type="dxa"/>
            <w:gridSpan w:val="2"/>
            <w:vAlign w:val="center"/>
          </w:tcPr>
          <w:p>
            <w:pPr>
              <w:rPr>
                <w:rFonts w:ascii="宋体" w:cs="宋体"/>
                <w:color w:val="auto"/>
                <w:kern w:val="0"/>
              </w:rPr>
            </w:pPr>
          </w:p>
        </w:tc>
        <w:tc>
          <w:tcPr>
            <w:tcW w:w="494" w:type="dxa"/>
            <w:gridSpan w:val="3"/>
            <w:vAlign w:val="center"/>
          </w:tcPr>
          <w:p>
            <w:pPr>
              <w:rPr>
                <w:rFonts w:ascii="宋体" w:cs="宋体"/>
                <w:color w:val="auto"/>
                <w:kern w:val="0"/>
              </w:rPr>
            </w:pPr>
          </w:p>
        </w:tc>
        <w:tc>
          <w:tcPr>
            <w:tcW w:w="396" w:type="dxa"/>
            <w:gridSpan w:val="2"/>
            <w:vAlign w:val="center"/>
          </w:tcPr>
          <w:p>
            <w:pPr>
              <w:rPr>
                <w:rFonts w:ascii="宋体" w:cs="宋体"/>
                <w:color w:val="auto"/>
                <w:kern w:val="0"/>
              </w:rPr>
            </w:pPr>
          </w:p>
        </w:tc>
        <w:tc>
          <w:tcPr>
            <w:tcW w:w="381" w:type="dxa"/>
            <w:gridSpan w:val="2"/>
            <w:vAlign w:val="center"/>
          </w:tcPr>
          <w:p>
            <w:pPr>
              <w:rPr>
                <w:rFonts w:ascii="宋体" w:cs="宋体"/>
                <w:color w:val="auto"/>
                <w:kern w:val="0"/>
              </w:rPr>
            </w:pPr>
          </w:p>
        </w:tc>
        <w:tc>
          <w:tcPr>
            <w:tcW w:w="368" w:type="dxa"/>
            <w:gridSpan w:val="2"/>
            <w:vAlign w:val="center"/>
          </w:tcPr>
          <w:p>
            <w:pPr>
              <w:rPr>
                <w:rFonts w:ascii="宋体" w:cs="宋体"/>
                <w:color w:val="auto"/>
                <w:kern w:val="0"/>
              </w:rPr>
            </w:pPr>
          </w:p>
        </w:tc>
        <w:tc>
          <w:tcPr>
            <w:tcW w:w="438" w:type="dxa"/>
            <w:gridSpan w:val="3"/>
            <w:vAlign w:val="center"/>
          </w:tcPr>
          <w:p>
            <w:pPr>
              <w:rPr>
                <w:rFonts w:ascii="宋体" w:cs="宋体"/>
                <w:color w:val="auto"/>
                <w:kern w:val="0"/>
              </w:rPr>
            </w:pPr>
          </w:p>
        </w:tc>
        <w:tc>
          <w:tcPr>
            <w:tcW w:w="346" w:type="dxa"/>
            <w:vAlign w:val="center"/>
          </w:tcPr>
          <w:p>
            <w:pPr>
              <w:rPr>
                <w:rFonts w:ascii="宋体" w:cs="宋体"/>
                <w:color w:val="auto"/>
                <w:kern w:val="0"/>
              </w:rPr>
            </w:pPr>
          </w:p>
        </w:tc>
        <w:tc>
          <w:tcPr>
            <w:tcW w:w="373" w:type="dxa"/>
            <w:gridSpan w:val="2"/>
            <w:vAlign w:val="center"/>
          </w:tcPr>
          <w:p>
            <w:pPr>
              <w:rPr>
                <w:rFonts w:ascii="宋体" w:cs="宋体"/>
                <w:color w:val="auto"/>
                <w:kern w:val="0"/>
              </w:rPr>
            </w:pPr>
          </w:p>
        </w:tc>
        <w:tc>
          <w:tcPr>
            <w:tcW w:w="460" w:type="dxa"/>
            <w:vAlign w:val="center"/>
          </w:tcPr>
          <w:p>
            <w:pPr>
              <w:rPr>
                <w:rFonts w:ascii="宋体" w:cs="宋体"/>
                <w:color w:val="auto"/>
                <w:kern w:val="0"/>
              </w:rPr>
            </w:pPr>
          </w:p>
        </w:tc>
        <w:tc>
          <w:tcPr>
            <w:tcW w:w="358" w:type="dxa"/>
            <w:vAlign w:val="center"/>
          </w:tcPr>
          <w:p>
            <w:pPr>
              <w:rPr>
                <w:rFonts w:ascii="宋体" w:cs="宋体"/>
                <w:color w:val="auto"/>
                <w:kern w:val="0"/>
              </w:rPr>
            </w:pPr>
          </w:p>
        </w:tc>
        <w:tc>
          <w:tcPr>
            <w:tcW w:w="415" w:type="dxa"/>
            <w:gridSpan w:val="2"/>
            <w:vAlign w:val="center"/>
          </w:tcPr>
          <w:p>
            <w:pPr>
              <w:rPr>
                <w:rFonts w:ascii="宋体" w:cs="宋体"/>
                <w:color w:val="auto"/>
                <w:kern w:val="0"/>
              </w:rPr>
            </w:pPr>
          </w:p>
        </w:tc>
        <w:tc>
          <w:tcPr>
            <w:tcW w:w="415" w:type="dxa"/>
            <w:gridSpan w:val="3"/>
            <w:vAlign w:val="center"/>
          </w:tcPr>
          <w:p>
            <w:pPr>
              <w:rPr>
                <w:rFonts w:ascii="宋体" w:cs="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255" w:hRule="atLeast"/>
          <w:jc w:val="center"/>
        </w:trPr>
        <w:tc>
          <w:tcPr>
            <w:tcW w:w="424" w:type="dxa"/>
            <w:vAlign w:val="center"/>
          </w:tcPr>
          <w:p>
            <w:pPr>
              <w:jc w:val="center"/>
              <w:rPr>
                <w:rFonts w:ascii="宋体" w:hAnsi="宋体" w:cs="宋体"/>
                <w:color w:val="auto"/>
                <w:kern w:val="0"/>
              </w:rPr>
            </w:pPr>
            <w:r>
              <w:rPr>
                <w:rFonts w:ascii="宋体" w:hAnsi="宋体" w:cs="宋体"/>
                <w:color w:val="auto"/>
                <w:kern w:val="0"/>
              </w:rPr>
              <w:t>3</w:t>
            </w:r>
          </w:p>
        </w:tc>
        <w:tc>
          <w:tcPr>
            <w:tcW w:w="1082" w:type="dxa"/>
            <w:vAlign w:val="center"/>
          </w:tcPr>
          <w:p>
            <w:pPr>
              <w:rPr>
                <w:rFonts w:ascii="宋体" w:cs="宋体"/>
                <w:color w:val="auto"/>
                <w:kern w:val="0"/>
              </w:rPr>
            </w:pPr>
          </w:p>
        </w:tc>
        <w:tc>
          <w:tcPr>
            <w:tcW w:w="445" w:type="dxa"/>
            <w:vAlign w:val="center"/>
          </w:tcPr>
          <w:p>
            <w:pPr>
              <w:rPr>
                <w:rFonts w:ascii="宋体" w:cs="宋体"/>
                <w:color w:val="auto"/>
                <w:kern w:val="0"/>
              </w:rPr>
            </w:pPr>
          </w:p>
        </w:tc>
        <w:tc>
          <w:tcPr>
            <w:tcW w:w="473" w:type="dxa"/>
            <w:vAlign w:val="center"/>
          </w:tcPr>
          <w:p>
            <w:pPr>
              <w:rPr>
                <w:rFonts w:ascii="宋体" w:cs="宋体"/>
                <w:color w:val="auto"/>
                <w:kern w:val="0"/>
              </w:rPr>
            </w:pPr>
          </w:p>
        </w:tc>
        <w:tc>
          <w:tcPr>
            <w:tcW w:w="430" w:type="dxa"/>
            <w:vAlign w:val="center"/>
          </w:tcPr>
          <w:p>
            <w:pPr>
              <w:rPr>
                <w:rFonts w:ascii="宋体" w:cs="宋体"/>
                <w:color w:val="auto"/>
                <w:kern w:val="0"/>
              </w:rPr>
            </w:pPr>
          </w:p>
        </w:tc>
        <w:tc>
          <w:tcPr>
            <w:tcW w:w="435" w:type="dxa"/>
            <w:gridSpan w:val="2"/>
            <w:vAlign w:val="center"/>
          </w:tcPr>
          <w:p>
            <w:pPr>
              <w:rPr>
                <w:rFonts w:ascii="宋体" w:cs="宋体"/>
                <w:color w:val="auto"/>
                <w:kern w:val="0"/>
              </w:rPr>
            </w:pPr>
          </w:p>
        </w:tc>
        <w:tc>
          <w:tcPr>
            <w:tcW w:w="637" w:type="dxa"/>
            <w:gridSpan w:val="2"/>
            <w:vAlign w:val="center"/>
          </w:tcPr>
          <w:p>
            <w:pPr>
              <w:rPr>
                <w:rFonts w:ascii="宋体" w:cs="宋体"/>
                <w:color w:val="auto"/>
                <w:kern w:val="0"/>
              </w:rPr>
            </w:pPr>
          </w:p>
        </w:tc>
        <w:tc>
          <w:tcPr>
            <w:tcW w:w="469" w:type="dxa"/>
            <w:gridSpan w:val="2"/>
            <w:vAlign w:val="center"/>
          </w:tcPr>
          <w:p>
            <w:pPr>
              <w:rPr>
                <w:rFonts w:ascii="宋体" w:cs="宋体"/>
                <w:color w:val="auto"/>
                <w:kern w:val="0"/>
              </w:rPr>
            </w:pPr>
          </w:p>
        </w:tc>
        <w:tc>
          <w:tcPr>
            <w:tcW w:w="495" w:type="dxa"/>
            <w:gridSpan w:val="2"/>
            <w:vAlign w:val="center"/>
          </w:tcPr>
          <w:p>
            <w:pPr>
              <w:rPr>
                <w:rFonts w:ascii="宋体" w:cs="宋体"/>
                <w:color w:val="auto"/>
                <w:kern w:val="0"/>
              </w:rPr>
            </w:pPr>
          </w:p>
        </w:tc>
        <w:tc>
          <w:tcPr>
            <w:tcW w:w="467" w:type="dxa"/>
            <w:gridSpan w:val="2"/>
            <w:vAlign w:val="center"/>
          </w:tcPr>
          <w:p>
            <w:pPr>
              <w:rPr>
                <w:rFonts w:ascii="宋体" w:cs="宋体"/>
                <w:color w:val="auto"/>
                <w:kern w:val="0"/>
              </w:rPr>
            </w:pPr>
          </w:p>
        </w:tc>
        <w:tc>
          <w:tcPr>
            <w:tcW w:w="720" w:type="dxa"/>
            <w:gridSpan w:val="2"/>
            <w:vAlign w:val="center"/>
          </w:tcPr>
          <w:p>
            <w:pPr>
              <w:rPr>
                <w:rFonts w:ascii="宋体" w:cs="宋体"/>
                <w:color w:val="auto"/>
                <w:kern w:val="0"/>
              </w:rPr>
            </w:pPr>
          </w:p>
        </w:tc>
        <w:tc>
          <w:tcPr>
            <w:tcW w:w="691" w:type="dxa"/>
            <w:gridSpan w:val="2"/>
            <w:vAlign w:val="center"/>
          </w:tcPr>
          <w:p>
            <w:pPr>
              <w:rPr>
                <w:rFonts w:ascii="宋体" w:cs="宋体"/>
                <w:color w:val="auto"/>
                <w:kern w:val="0"/>
              </w:rPr>
            </w:pPr>
          </w:p>
        </w:tc>
        <w:tc>
          <w:tcPr>
            <w:tcW w:w="424" w:type="dxa"/>
            <w:gridSpan w:val="2"/>
            <w:vAlign w:val="center"/>
          </w:tcPr>
          <w:p>
            <w:pPr>
              <w:rPr>
                <w:rFonts w:ascii="宋体" w:cs="宋体"/>
                <w:color w:val="auto"/>
                <w:kern w:val="0"/>
              </w:rPr>
            </w:pPr>
          </w:p>
        </w:tc>
        <w:tc>
          <w:tcPr>
            <w:tcW w:w="467" w:type="dxa"/>
            <w:gridSpan w:val="2"/>
            <w:vAlign w:val="center"/>
          </w:tcPr>
          <w:p>
            <w:pPr>
              <w:rPr>
                <w:rFonts w:ascii="宋体" w:cs="宋体"/>
                <w:color w:val="auto"/>
                <w:kern w:val="0"/>
              </w:rPr>
            </w:pPr>
          </w:p>
        </w:tc>
        <w:tc>
          <w:tcPr>
            <w:tcW w:w="467" w:type="dxa"/>
            <w:gridSpan w:val="3"/>
            <w:vAlign w:val="center"/>
          </w:tcPr>
          <w:p>
            <w:pPr>
              <w:rPr>
                <w:rFonts w:ascii="宋体" w:cs="宋体"/>
                <w:color w:val="auto"/>
                <w:kern w:val="0"/>
              </w:rPr>
            </w:pPr>
          </w:p>
        </w:tc>
        <w:tc>
          <w:tcPr>
            <w:tcW w:w="565" w:type="dxa"/>
            <w:gridSpan w:val="2"/>
            <w:vAlign w:val="center"/>
          </w:tcPr>
          <w:p>
            <w:pPr>
              <w:rPr>
                <w:rFonts w:ascii="宋体" w:cs="宋体"/>
                <w:color w:val="auto"/>
                <w:kern w:val="0"/>
              </w:rPr>
            </w:pPr>
          </w:p>
        </w:tc>
        <w:tc>
          <w:tcPr>
            <w:tcW w:w="466" w:type="dxa"/>
            <w:gridSpan w:val="3"/>
            <w:vAlign w:val="center"/>
          </w:tcPr>
          <w:p>
            <w:pPr>
              <w:rPr>
                <w:rFonts w:ascii="宋体" w:cs="宋体"/>
                <w:color w:val="auto"/>
                <w:kern w:val="0"/>
              </w:rPr>
            </w:pPr>
          </w:p>
        </w:tc>
        <w:tc>
          <w:tcPr>
            <w:tcW w:w="525" w:type="dxa"/>
            <w:gridSpan w:val="2"/>
            <w:vAlign w:val="center"/>
          </w:tcPr>
          <w:p>
            <w:pPr>
              <w:rPr>
                <w:rFonts w:ascii="宋体" w:cs="宋体"/>
                <w:color w:val="auto"/>
                <w:kern w:val="0"/>
              </w:rPr>
            </w:pPr>
          </w:p>
        </w:tc>
        <w:tc>
          <w:tcPr>
            <w:tcW w:w="494" w:type="dxa"/>
            <w:gridSpan w:val="3"/>
            <w:vAlign w:val="center"/>
          </w:tcPr>
          <w:p>
            <w:pPr>
              <w:rPr>
                <w:rFonts w:ascii="宋体" w:cs="宋体"/>
                <w:color w:val="auto"/>
                <w:kern w:val="0"/>
              </w:rPr>
            </w:pPr>
          </w:p>
        </w:tc>
        <w:tc>
          <w:tcPr>
            <w:tcW w:w="396" w:type="dxa"/>
            <w:gridSpan w:val="2"/>
            <w:vAlign w:val="center"/>
          </w:tcPr>
          <w:p>
            <w:pPr>
              <w:rPr>
                <w:rFonts w:ascii="宋体" w:cs="宋体"/>
                <w:color w:val="auto"/>
                <w:kern w:val="0"/>
              </w:rPr>
            </w:pPr>
          </w:p>
        </w:tc>
        <w:tc>
          <w:tcPr>
            <w:tcW w:w="381" w:type="dxa"/>
            <w:gridSpan w:val="2"/>
            <w:vAlign w:val="center"/>
          </w:tcPr>
          <w:p>
            <w:pPr>
              <w:rPr>
                <w:rFonts w:ascii="宋体" w:cs="宋体"/>
                <w:color w:val="auto"/>
                <w:kern w:val="0"/>
              </w:rPr>
            </w:pPr>
          </w:p>
        </w:tc>
        <w:tc>
          <w:tcPr>
            <w:tcW w:w="368" w:type="dxa"/>
            <w:gridSpan w:val="2"/>
            <w:vAlign w:val="center"/>
          </w:tcPr>
          <w:p>
            <w:pPr>
              <w:rPr>
                <w:rFonts w:ascii="宋体" w:cs="宋体"/>
                <w:color w:val="auto"/>
                <w:kern w:val="0"/>
              </w:rPr>
            </w:pPr>
          </w:p>
        </w:tc>
        <w:tc>
          <w:tcPr>
            <w:tcW w:w="438" w:type="dxa"/>
            <w:gridSpan w:val="3"/>
            <w:vAlign w:val="center"/>
          </w:tcPr>
          <w:p>
            <w:pPr>
              <w:rPr>
                <w:rFonts w:ascii="宋体" w:cs="宋体"/>
                <w:color w:val="auto"/>
                <w:kern w:val="0"/>
              </w:rPr>
            </w:pPr>
          </w:p>
        </w:tc>
        <w:tc>
          <w:tcPr>
            <w:tcW w:w="346" w:type="dxa"/>
            <w:vAlign w:val="center"/>
          </w:tcPr>
          <w:p>
            <w:pPr>
              <w:rPr>
                <w:rFonts w:ascii="宋体" w:cs="宋体"/>
                <w:color w:val="auto"/>
                <w:kern w:val="0"/>
              </w:rPr>
            </w:pPr>
          </w:p>
        </w:tc>
        <w:tc>
          <w:tcPr>
            <w:tcW w:w="373" w:type="dxa"/>
            <w:gridSpan w:val="2"/>
            <w:vAlign w:val="center"/>
          </w:tcPr>
          <w:p>
            <w:pPr>
              <w:rPr>
                <w:rFonts w:ascii="宋体" w:cs="宋体"/>
                <w:color w:val="auto"/>
                <w:kern w:val="0"/>
              </w:rPr>
            </w:pPr>
          </w:p>
        </w:tc>
        <w:tc>
          <w:tcPr>
            <w:tcW w:w="460" w:type="dxa"/>
            <w:vAlign w:val="center"/>
          </w:tcPr>
          <w:p>
            <w:pPr>
              <w:rPr>
                <w:rFonts w:ascii="宋体" w:cs="宋体"/>
                <w:color w:val="auto"/>
                <w:kern w:val="0"/>
              </w:rPr>
            </w:pPr>
          </w:p>
        </w:tc>
        <w:tc>
          <w:tcPr>
            <w:tcW w:w="358" w:type="dxa"/>
            <w:vAlign w:val="center"/>
          </w:tcPr>
          <w:p>
            <w:pPr>
              <w:rPr>
                <w:rFonts w:ascii="宋体" w:cs="宋体"/>
                <w:color w:val="auto"/>
                <w:kern w:val="0"/>
              </w:rPr>
            </w:pPr>
          </w:p>
        </w:tc>
        <w:tc>
          <w:tcPr>
            <w:tcW w:w="415" w:type="dxa"/>
            <w:gridSpan w:val="2"/>
            <w:vAlign w:val="center"/>
          </w:tcPr>
          <w:p>
            <w:pPr>
              <w:rPr>
                <w:rFonts w:ascii="宋体" w:cs="宋体"/>
                <w:color w:val="auto"/>
                <w:kern w:val="0"/>
              </w:rPr>
            </w:pPr>
          </w:p>
        </w:tc>
        <w:tc>
          <w:tcPr>
            <w:tcW w:w="415" w:type="dxa"/>
            <w:gridSpan w:val="3"/>
            <w:vAlign w:val="center"/>
          </w:tcPr>
          <w:p>
            <w:pPr>
              <w:rPr>
                <w:rFonts w:ascii="宋体" w:cs="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255" w:hRule="atLeast"/>
          <w:jc w:val="center"/>
        </w:trPr>
        <w:tc>
          <w:tcPr>
            <w:tcW w:w="424" w:type="dxa"/>
            <w:vAlign w:val="center"/>
          </w:tcPr>
          <w:p>
            <w:pPr>
              <w:jc w:val="center"/>
              <w:rPr>
                <w:rFonts w:hint="eastAsia" w:ascii="宋体" w:hAnsi="宋体" w:eastAsia="宋体" w:cs="宋体"/>
                <w:color w:val="auto"/>
                <w:kern w:val="0"/>
                <w:lang w:val="en-US" w:eastAsia="zh-CN"/>
              </w:rPr>
            </w:pPr>
            <w:r>
              <w:rPr>
                <w:rFonts w:hint="eastAsia" w:ascii="宋体" w:hAnsi="宋体" w:cs="宋体"/>
                <w:color w:val="auto"/>
                <w:kern w:val="0"/>
                <w:lang w:val="en-US" w:eastAsia="zh-CN"/>
              </w:rPr>
              <w:t>4</w:t>
            </w:r>
          </w:p>
        </w:tc>
        <w:tc>
          <w:tcPr>
            <w:tcW w:w="1082" w:type="dxa"/>
            <w:vAlign w:val="center"/>
          </w:tcPr>
          <w:p>
            <w:pPr>
              <w:rPr>
                <w:rFonts w:ascii="宋体" w:cs="宋体"/>
                <w:color w:val="auto"/>
                <w:kern w:val="0"/>
              </w:rPr>
            </w:pPr>
          </w:p>
        </w:tc>
        <w:tc>
          <w:tcPr>
            <w:tcW w:w="445" w:type="dxa"/>
            <w:vAlign w:val="center"/>
          </w:tcPr>
          <w:p>
            <w:pPr>
              <w:rPr>
                <w:rFonts w:ascii="宋体" w:cs="宋体"/>
                <w:color w:val="auto"/>
                <w:kern w:val="0"/>
              </w:rPr>
            </w:pPr>
          </w:p>
        </w:tc>
        <w:tc>
          <w:tcPr>
            <w:tcW w:w="473" w:type="dxa"/>
            <w:vAlign w:val="center"/>
          </w:tcPr>
          <w:p>
            <w:pPr>
              <w:rPr>
                <w:rFonts w:ascii="宋体" w:cs="宋体"/>
                <w:color w:val="auto"/>
                <w:kern w:val="0"/>
              </w:rPr>
            </w:pPr>
          </w:p>
        </w:tc>
        <w:tc>
          <w:tcPr>
            <w:tcW w:w="430" w:type="dxa"/>
            <w:vAlign w:val="center"/>
          </w:tcPr>
          <w:p>
            <w:pPr>
              <w:rPr>
                <w:rFonts w:ascii="宋体" w:cs="宋体"/>
                <w:color w:val="auto"/>
                <w:kern w:val="0"/>
              </w:rPr>
            </w:pPr>
          </w:p>
        </w:tc>
        <w:tc>
          <w:tcPr>
            <w:tcW w:w="435" w:type="dxa"/>
            <w:gridSpan w:val="2"/>
            <w:vAlign w:val="center"/>
          </w:tcPr>
          <w:p>
            <w:pPr>
              <w:rPr>
                <w:rFonts w:ascii="宋体" w:cs="宋体"/>
                <w:color w:val="auto"/>
                <w:kern w:val="0"/>
              </w:rPr>
            </w:pPr>
          </w:p>
        </w:tc>
        <w:tc>
          <w:tcPr>
            <w:tcW w:w="637" w:type="dxa"/>
            <w:gridSpan w:val="2"/>
            <w:vAlign w:val="center"/>
          </w:tcPr>
          <w:p>
            <w:pPr>
              <w:rPr>
                <w:rFonts w:ascii="宋体" w:cs="宋体"/>
                <w:color w:val="auto"/>
                <w:kern w:val="0"/>
              </w:rPr>
            </w:pPr>
          </w:p>
        </w:tc>
        <w:tc>
          <w:tcPr>
            <w:tcW w:w="469" w:type="dxa"/>
            <w:gridSpan w:val="2"/>
            <w:vAlign w:val="center"/>
          </w:tcPr>
          <w:p>
            <w:pPr>
              <w:rPr>
                <w:rFonts w:ascii="宋体" w:cs="宋体"/>
                <w:color w:val="auto"/>
                <w:kern w:val="0"/>
              </w:rPr>
            </w:pPr>
          </w:p>
        </w:tc>
        <w:tc>
          <w:tcPr>
            <w:tcW w:w="495" w:type="dxa"/>
            <w:gridSpan w:val="2"/>
            <w:vAlign w:val="center"/>
          </w:tcPr>
          <w:p>
            <w:pPr>
              <w:rPr>
                <w:rFonts w:ascii="宋体" w:cs="宋体"/>
                <w:color w:val="auto"/>
                <w:kern w:val="0"/>
              </w:rPr>
            </w:pPr>
          </w:p>
        </w:tc>
        <w:tc>
          <w:tcPr>
            <w:tcW w:w="467" w:type="dxa"/>
            <w:gridSpan w:val="2"/>
            <w:vAlign w:val="center"/>
          </w:tcPr>
          <w:p>
            <w:pPr>
              <w:rPr>
                <w:rFonts w:ascii="宋体" w:cs="宋体"/>
                <w:color w:val="auto"/>
                <w:kern w:val="0"/>
              </w:rPr>
            </w:pPr>
          </w:p>
        </w:tc>
        <w:tc>
          <w:tcPr>
            <w:tcW w:w="720" w:type="dxa"/>
            <w:gridSpan w:val="2"/>
            <w:vAlign w:val="center"/>
          </w:tcPr>
          <w:p>
            <w:pPr>
              <w:rPr>
                <w:rFonts w:ascii="宋体" w:cs="宋体"/>
                <w:color w:val="auto"/>
                <w:kern w:val="0"/>
              </w:rPr>
            </w:pPr>
          </w:p>
        </w:tc>
        <w:tc>
          <w:tcPr>
            <w:tcW w:w="691" w:type="dxa"/>
            <w:gridSpan w:val="2"/>
            <w:vAlign w:val="center"/>
          </w:tcPr>
          <w:p>
            <w:pPr>
              <w:rPr>
                <w:rFonts w:ascii="宋体" w:cs="宋体"/>
                <w:color w:val="auto"/>
                <w:kern w:val="0"/>
              </w:rPr>
            </w:pPr>
          </w:p>
        </w:tc>
        <w:tc>
          <w:tcPr>
            <w:tcW w:w="424" w:type="dxa"/>
            <w:gridSpan w:val="2"/>
            <w:vAlign w:val="center"/>
          </w:tcPr>
          <w:p>
            <w:pPr>
              <w:rPr>
                <w:rFonts w:ascii="宋体" w:cs="宋体"/>
                <w:color w:val="auto"/>
                <w:kern w:val="0"/>
              </w:rPr>
            </w:pPr>
          </w:p>
        </w:tc>
        <w:tc>
          <w:tcPr>
            <w:tcW w:w="467" w:type="dxa"/>
            <w:gridSpan w:val="2"/>
            <w:vAlign w:val="center"/>
          </w:tcPr>
          <w:p>
            <w:pPr>
              <w:rPr>
                <w:rFonts w:ascii="宋体" w:cs="宋体"/>
                <w:color w:val="auto"/>
                <w:kern w:val="0"/>
              </w:rPr>
            </w:pPr>
          </w:p>
        </w:tc>
        <w:tc>
          <w:tcPr>
            <w:tcW w:w="467" w:type="dxa"/>
            <w:gridSpan w:val="3"/>
            <w:vAlign w:val="center"/>
          </w:tcPr>
          <w:p>
            <w:pPr>
              <w:rPr>
                <w:rFonts w:ascii="宋体" w:cs="宋体"/>
                <w:color w:val="auto"/>
                <w:kern w:val="0"/>
              </w:rPr>
            </w:pPr>
          </w:p>
        </w:tc>
        <w:tc>
          <w:tcPr>
            <w:tcW w:w="565" w:type="dxa"/>
            <w:gridSpan w:val="2"/>
            <w:vAlign w:val="center"/>
          </w:tcPr>
          <w:p>
            <w:pPr>
              <w:rPr>
                <w:rFonts w:ascii="宋体" w:cs="宋体"/>
                <w:color w:val="auto"/>
                <w:kern w:val="0"/>
              </w:rPr>
            </w:pPr>
          </w:p>
        </w:tc>
        <w:tc>
          <w:tcPr>
            <w:tcW w:w="466" w:type="dxa"/>
            <w:gridSpan w:val="3"/>
            <w:vAlign w:val="center"/>
          </w:tcPr>
          <w:p>
            <w:pPr>
              <w:rPr>
                <w:rFonts w:ascii="宋体" w:cs="宋体"/>
                <w:color w:val="auto"/>
                <w:kern w:val="0"/>
              </w:rPr>
            </w:pPr>
          </w:p>
        </w:tc>
        <w:tc>
          <w:tcPr>
            <w:tcW w:w="525" w:type="dxa"/>
            <w:gridSpan w:val="2"/>
            <w:vAlign w:val="center"/>
          </w:tcPr>
          <w:p>
            <w:pPr>
              <w:rPr>
                <w:rFonts w:ascii="宋体" w:cs="宋体"/>
                <w:color w:val="auto"/>
                <w:kern w:val="0"/>
              </w:rPr>
            </w:pPr>
          </w:p>
        </w:tc>
        <w:tc>
          <w:tcPr>
            <w:tcW w:w="494" w:type="dxa"/>
            <w:gridSpan w:val="3"/>
            <w:vAlign w:val="center"/>
          </w:tcPr>
          <w:p>
            <w:pPr>
              <w:rPr>
                <w:rFonts w:ascii="宋体" w:cs="宋体"/>
                <w:color w:val="auto"/>
                <w:kern w:val="0"/>
              </w:rPr>
            </w:pPr>
          </w:p>
        </w:tc>
        <w:tc>
          <w:tcPr>
            <w:tcW w:w="396" w:type="dxa"/>
            <w:gridSpan w:val="2"/>
            <w:vAlign w:val="center"/>
          </w:tcPr>
          <w:p>
            <w:pPr>
              <w:rPr>
                <w:rFonts w:ascii="宋体" w:cs="宋体"/>
                <w:color w:val="auto"/>
                <w:kern w:val="0"/>
              </w:rPr>
            </w:pPr>
          </w:p>
        </w:tc>
        <w:tc>
          <w:tcPr>
            <w:tcW w:w="381" w:type="dxa"/>
            <w:gridSpan w:val="2"/>
            <w:vAlign w:val="center"/>
          </w:tcPr>
          <w:p>
            <w:pPr>
              <w:rPr>
                <w:rFonts w:ascii="宋体" w:cs="宋体"/>
                <w:color w:val="auto"/>
                <w:kern w:val="0"/>
              </w:rPr>
            </w:pPr>
          </w:p>
        </w:tc>
        <w:tc>
          <w:tcPr>
            <w:tcW w:w="368" w:type="dxa"/>
            <w:gridSpan w:val="2"/>
            <w:vAlign w:val="center"/>
          </w:tcPr>
          <w:p>
            <w:pPr>
              <w:rPr>
                <w:rFonts w:ascii="宋体" w:cs="宋体"/>
                <w:color w:val="auto"/>
                <w:kern w:val="0"/>
              </w:rPr>
            </w:pPr>
          </w:p>
        </w:tc>
        <w:tc>
          <w:tcPr>
            <w:tcW w:w="438" w:type="dxa"/>
            <w:gridSpan w:val="3"/>
            <w:vAlign w:val="center"/>
          </w:tcPr>
          <w:p>
            <w:pPr>
              <w:rPr>
                <w:rFonts w:ascii="宋体" w:cs="宋体"/>
                <w:color w:val="auto"/>
                <w:kern w:val="0"/>
              </w:rPr>
            </w:pPr>
          </w:p>
        </w:tc>
        <w:tc>
          <w:tcPr>
            <w:tcW w:w="346" w:type="dxa"/>
            <w:vAlign w:val="center"/>
          </w:tcPr>
          <w:p>
            <w:pPr>
              <w:rPr>
                <w:rFonts w:ascii="宋体" w:cs="宋体"/>
                <w:color w:val="auto"/>
                <w:kern w:val="0"/>
              </w:rPr>
            </w:pPr>
          </w:p>
        </w:tc>
        <w:tc>
          <w:tcPr>
            <w:tcW w:w="373" w:type="dxa"/>
            <w:gridSpan w:val="2"/>
            <w:vAlign w:val="center"/>
          </w:tcPr>
          <w:p>
            <w:pPr>
              <w:rPr>
                <w:rFonts w:ascii="宋体" w:cs="宋体"/>
                <w:color w:val="auto"/>
                <w:kern w:val="0"/>
              </w:rPr>
            </w:pPr>
          </w:p>
        </w:tc>
        <w:tc>
          <w:tcPr>
            <w:tcW w:w="460" w:type="dxa"/>
            <w:vAlign w:val="center"/>
          </w:tcPr>
          <w:p>
            <w:pPr>
              <w:rPr>
                <w:rFonts w:ascii="宋体" w:cs="宋体"/>
                <w:color w:val="auto"/>
                <w:kern w:val="0"/>
              </w:rPr>
            </w:pPr>
          </w:p>
        </w:tc>
        <w:tc>
          <w:tcPr>
            <w:tcW w:w="358" w:type="dxa"/>
            <w:vAlign w:val="center"/>
          </w:tcPr>
          <w:p>
            <w:pPr>
              <w:rPr>
                <w:rFonts w:ascii="宋体" w:cs="宋体"/>
                <w:color w:val="auto"/>
                <w:kern w:val="0"/>
              </w:rPr>
            </w:pPr>
          </w:p>
        </w:tc>
        <w:tc>
          <w:tcPr>
            <w:tcW w:w="415" w:type="dxa"/>
            <w:gridSpan w:val="2"/>
            <w:vAlign w:val="center"/>
          </w:tcPr>
          <w:p>
            <w:pPr>
              <w:rPr>
                <w:rFonts w:ascii="宋体" w:cs="宋体"/>
                <w:color w:val="auto"/>
                <w:kern w:val="0"/>
              </w:rPr>
            </w:pPr>
          </w:p>
        </w:tc>
        <w:tc>
          <w:tcPr>
            <w:tcW w:w="415" w:type="dxa"/>
            <w:gridSpan w:val="3"/>
            <w:vAlign w:val="center"/>
          </w:tcPr>
          <w:p>
            <w:pPr>
              <w:rPr>
                <w:rFonts w:ascii="宋体" w:cs="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255" w:hRule="atLeast"/>
          <w:jc w:val="center"/>
        </w:trPr>
        <w:tc>
          <w:tcPr>
            <w:tcW w:w="424" w:type="dxa"/>
            <w:vAlign w:val="center"/>
          </w:tcPr>
          <w:p>
            <w:pPr>
              <w:jc w:val="center"/>
              <w:rPr>
                <w:rFonts w:hint="eastAsia" w:ascii="宋体" w:hAnsi="宋体" w:eastAsia="宋体" w:cs="宋体"/>
                <w:color w:val="auto"/>
                <w:kern w:val="0"/>
                <w:lang w:val="en-US" w:eastAsia="zh-CN"/>
              </w:rPr>
            </w:pPr>
            <w:r>
              <w:rPr>
                <w:rFonts w:hint="eastAsia" w:ascii="宋体" w:hAnsi="宋体" w:cs="宋体"/>
                <w:color w:val="auto"/>
                <w:kern w:val="0"/>
                <w:lang w:val="en-US" w:eastAsia="zh-CN"/>
              </w:rPr>
              <w:t>5</w:t>
            </w:r>
          </w:p>
        </w:tc>
        <w:tc>
          <w:tcPr>
            <w:tcW w:w="1082" w:type="dxa"/>
            <w:vAlign w:val="center"/>
          </w:tcPr>
          <w:p>
            <w:pPr>
              <w:rPr>
                <w:rFonts w:ascii="宋体" w:cs="宋体"/>
                <w:color w:val="auto"/>
                <w:kern w:val="0"/>
              </w:rPr>
            </w:pPr>
          </w:p>
        </w:tc>
        <w:tc>
          <w:tcPr>
            <w:tcW w:w="445" w:type="dxa"/>
            <w:vAlign w:val="center"/>
          </w:tcPr>
          <w:p>
            <w:pPr>
              <w:rPr>
                <w:rFonts w:ascii="宋体" w:cs="宋体"/>
                <w:color w:val="auto"/>
                <w:kern w:val="0"/>
              </w:rPr>
            </w:pPr>
          </w:p>
        </w:tc>
        <w:tc>
          <w:tcPr>
            <w:tcW w:w="473" w:type="dxa"/>
            <w:vAlign w:val="center"/>
          </w:tcPr>
          <w:p>
            <w:pPr>
              <w:rPr>
                <w:rFonts w:ascii="宋体" w:cs="宋体"/>
                <w:color w:val="auto"/>
                <w:kern w:val="0"/>
              </w:rPr>
            </w:pPr>
          </w:p>
        </w:tc>
        <w:tc>
          <w:tcPr>
            <w:tcW w:w="430" w:type="dxa"/>
            <w:vAlign w:val="center"/>
          </w:tcPr>
          <w:p>
            <w:pPr>
              <w:rPr>
                <w:rFonts w:ascii="宋体" w:cs="宋体"/>
                <w:color w:val="auto"/>
                <w:kern w:val="0"/>
              </w:rPr>
            </w:pPr>
          </w:p>
        </w:tc>
        <w:tc>
          <w:tcPr>
            <w:tcW w:w="435" w:type="dxa"/>
            <w:gridSpan w:val="2"/>
            <w:vAlign w:val="center"/>
          </w:tcPr>
          <w:p>
            <w:pPr>
              <w:rPr>
                <w:rFonts w:ascii="宋体" w:cs="宋体"/>
                <w:color w:val="auto"/>
                <w:kern w:val="0"/>
              </w:rPr>
            </w:pPr>
          </w:p>
        </w:tc>
        <w:tc>
          <w:tcPr>
            <w:tcW w:w="637" w:type="dxa"/>
            <w:gridSpan w:val="2"/>
            <w:vAlign w:val="center"/>
          </w:tcPr>
          <w:p>
            <w:pPr>
              <w:rPr>
                <w:rFonts w:ascii="宋体" w:cs="宋体"/>
                <w:color w:val="auto"/>
                <w:kern w:val="0"/>
              </w:rPr>
            </w:pPr>
          </w:p>
        </w:tc>
        <w:tc>
          <w:tcPr>
            <w:tcW w:w="469" w:type="dxa"/>
            <w:gridSpan w:val="2"/>
            <w:vAlign w:val="center"/>
          </w:tcPr>
          <w:p>
            <w:pPr>
              <w:rPr>
                <w:rFonts w:ascii="宋体" w:cs="宋体"/>
                <w:color w:val="auto"/>
                <w:kern w:val="0"/>
              </w:rPr>
            </w:pPr>
          </w:p>
        </w:tc>
        <w:tc>
          <w:tcPr>
            <w:tcW w:w="495" w:type="dxa"/>
            <w:gridSpan w:val="2"/>
            <w:vAlign w:val="center"/>
          </w:tcPr>
          <w:p>
            <w:pPr>
              <w:rPr>
                <w:rFonts w:ascii="宋体" w:cs="宋体"/>
                <w:color w:val="auto"/>
                <w:kern w:val="0"/>
              </w:rPr>
            </w:pPr>
          </w:p>
        </w:tc>
        <w:tc>
          <w:tcPr>
            <w:tcW w:w="467" w:type="dxa"/>
            <w:gridSpan w:val="2"/>
            <w:vAlign w:val="center"/>
          </w:tcPr>
          <w:p>
            <w:pPr>
              <w:rPr>
                <w:rFonts w:ascii="宋体" w:cs="宋体"/>
                <w:color w:val="auto"/>
                <w:kern w:val="0"/>
              </w:rPr>
            </w:pPr>
          </w:p>
        </w:tc>
        <w:tc>
          <w:tcPr>
            <w:tcW w:w="720" w:type="dxa"/>
            <w:gridSpan w:val="2"/>
            <w:vAlign w:val="center"/>
          </w:tcPr>
          <w:p>
            <w:pPr>
              <w:rPr>
                <w:rFonts w:ascii="宋体" w:cs="宋体"/>
                <w:color w:val="auto"/>
                <w:kern w:val="0"/>
              </w:rPr>
            </w:pPr>
          </w:p>
        </w:tc>
        <w:tc>
          <w:tcPr>
            <w:tcW w:w="691" w:type="dxa"/>
            <w:gridSpan w:val="2"/>
            <w:vAlign w:val="center"/>
          </w:tcPr>
          <w:p>
            <w:pPr>
              <w:rPr>
                <w:rFonts w:ascii="宋体" w:cs="宋体"/>
                <w:color w:val="auto"/>
                <w:kern w:val="0"/>
              </w:rPr>
            </w:pPr>
          </w:p>
        </w:tc>
        <w:tc>
          <w:tcPr>
            <w:tcW w:w="424" w:type="dxa"/>
            <w:gridSpan w:val="2"/>
            <w:vAlign w:val="center"/>
          </w:tcPr>
          <w:p>
            <w:pPr>
              <w:rPr>
                <w:rFonts w:ascii="宋体" w:cs="宋体"/>
                <w:color w:val="auto"/>
                <w:kern w:val="0"/>
              </w:rPr>
            </w:pPr>
          </w:p>
        </w:tc>
        <w:tc>
          <w:tcPr>
            <w:tcW w:w="467" w:type="dxa"/>
            <w:gridSpan w:val="2"/>
            <w:vAlign w:val="center"/>
          </w:tcPr>
          <w:p>
            <w:pPr>
              <w:rPr>
                <w:rFonts w:ascii="宋体" w:cs="宋体"/>
                <w:color w:val="auto"/>
                <w:kern w:val="0"/>
              </w:rPr>
            </w:pPr>
          </w:p>
        </w:tc>
        <w:tc>
          <w:tcPr>
            <w:tcW w:w="467" w:type="dxa"/>
            <w:gridSpan w:val="3"/>
            <w:vAlign w:val="center"/>
          </w:tcPr>
          <w:p>
            <w:pPr>
              <w:rPr>
                <w:rFonts w:ascii="宋体" w:cs="宋体"/>
                <w:color w:val="auto"/>
                <w:kern w:val="0"/>
              </w:rPr>
            </w:pPr>
          </w:p>
        </w:tc>
        <w:tc>
          <w:tcPr>
            <w:tcW w:w="565" w:type="dxa"/>
            <w:gridSpan w:val="2"/>
            <w:vAlign w:val="center"/>
          </w:tcPr>
          <w:p>
            <w:pPr>
              <w:rPr>
                <w:rFonts w:ascii="宋体" w:cs="宋体"/>
                <w:color w:val="auto"/>
                <w:kern w:val="0"/>
              </w:rPr>
            </w:pPr>
          </w:p>
        </w:tc>
        <w:tc>
          <w:tcPr>
            <w:tcW w:w="466" w:type="dxa"/>
            <w:gridSpan w:val="3"/>
            <w:vAlign w:val="center"/>
          </w:tcPr>
          <w:p>
            <w:pPr>
              <w:rPr>
                <w:rFonts w:ascii="宋体" w:cs="宋体"/>
                <w:color w:val="auto"/>
                <w:kern w:val="0"/>
              </w:rPr>
            </w:pPr>
          </w:p>
        </w:tc>
        <w:tc>
          <w:tcPr>
            <w:tcW w:w="525" w:type="dxa"/>
            <w:gridSpan w:val="2"/>
            <w:vAlign w:val="center"/>
          </w:tcPr>
          <w:p>
            <w:pPr>
              <w:rPr>
                <w:rFonts w:ascii="宋体" w:cs="宋体"/>
                <w:color w:val="auto"/>
                <w:kern w:val="0"/>
              </w:rPr>
            </w:pPr>
          </w:p>
        </w:tc>
        <w:tc>
          <w:tcPr>
            <w:tcW w:w="494" w:type="dxa"/>
            <w:gridSpan w:val="3"/>
            <w:vAlign w:val="center"/>
          </w:tcPr>
          <w:p>
            <w:pPr>
              <w:rPr>
                <w:rFonts w:ascii="宋体" w:cs="宋体"/>
                <w:color w:val="auto"/>
                <w:kern w:val="0"/>
              </w:rPr>
            </w:pPr>
          </w:p>
        </w:tc>
        <w:tc>
          <w:tcPr>
            <w:tcW w:w="396" w:type="dxa"/>
            <w:gridSpan w:val="2"/>
            <w:vAlign w:val="center"/>
          </w:tcPr>
          <w:p>
            <w:pPr>
              <w:rPr>
                <w:rFonts w:ascii="宋体" w:cs="宋体"/>
                <w:color w:val="auto"/>
                <w:kern w:val="0"/>
              </w:rPr>
            </w:pPr>
          </w:p>
        </w:tc>
        <w:tc>
          <w:tcPr>
            <w:tcW w:w="381" w:type="dxa"/>
            <w:gridSpan w:val="2"/>
            <w:vAlign w:val="center"/>
          </w:tcPr>
          <w:p>
            <w:pPr>
              <w:rPr>
                <w:rFonts w:ascii="宋体" w:cs="宋体"/>
                <w:color w:val="auto"/>
                <w:kern w:val="0"/>
              </w:rPr>
            </w:pPr>
          </w:p>
        </w:tc>
        <w:tc>
          <w:tcPr>
            <w:tcW w:w="368" w:type="dxa"/>
            <w:gridSpan w:val="2"/>
            <w:vAlign w:val="center"/>
          </w:tcPr>
          <w:p>
            <w:pPr>
              <w:rPr>
                <w:rFonts w:ascii="宋体" w:cs="宋体"/>
                <w:color w:val="auto"/>
                <w:kern w:val="0"/>
              </w:rPr>
            </w:pPr>
          </w:p>
        </w:tc>
        <w:tc>
          <w:tcPr>
            <w:tcW w:w="438" w:type="dxa"/>
            <w:gridSpan w:val="3"/>
            <w:vAlign w:val="center"/>
          </w:tcPr>
          <w:p>
            <w:pPr>
              <w:rPr>
                <w:rFonts w:ascii="宋体" w:cs="宋体"/>
                <w:color w:val="auto"/>
                <w:kern w:val="0"/>
              </w:rPr>
            </w:pPr>
          </w:p>
        </w:tc>
        <w:tc>
          <w:tcPr>
            <w:tcW w:w="346" w:type="dxa"/>
            <w:vAlign w:val="center"/>
          </w:tcPr>
          <w:p>
            <w:pPr>
              <w:rPr>
                <w:rFonts w:ascii="宋体" w:cs="宋体"/>
                <w:color w:val="auto"/>
                <w:kern w:val="0"/>
              </w:rPr>
            </w:pPr>
          </w:p>
        </w:tc>
        <w:tc>
          <w:tcPr>
            <w:tcW w:w="373" w:type="dxa"/>
            <w:gridSpan w:val="2"/>
            <w:vAlign w:val="center"/>
          </w:tcPr>
          <w:p>
            <w:pPr>
              <w:rPr>
                <w:rFonts w:ascii="宋体" w:cs="宋体"/>
                <w:color w:val="auto"/>
                <w:kern w:val="0"/>
              </w:rPr>
            </w:pPr>
          </w:p>
        </w:tc>
        <w:tc>
          <w:tcPr>
            <w:tcW w:w="460" w:type="dxa"/>
            <w:vAlign w:val="center"/>
          </w:tcPr>
          <w:p>
            <w:pPr>
              <w:rPr>
                <w:rFonts w:ascii="宋体" w:cs="宋体"/>
                <w:color w:val="auto"/>
                <w:kern w:val="0"/>
              </w:rPr>
            </w:pPr>
          </w:p>
        </w:tc>
        <w:tc>
          <w:tcPr>
            <w:tcW w:w="358" w:type="dxa"/>
            <w:vAlign w:val="center"/>
          </w:tcPr>
          <w:p>
            <w:pPr>
              <w:rPr>
                <w:rFonts w:ascii="宋体" w:cs="宋体"/>
                <w:color w:val="auto"/>
                <w:kern w:val="0"/>
              </w:rPr>
            </w:pPr>
          </w:p>
        </w:tc>
        <w:tc>
          <w:tcPr>
            <w:tcW w:w="415" w:type="dxa"/>
            <w:gridSpan w:val="2"/>
            <w:vAlign w:val="center"/>
          </w:tcPr>
          <w:p>
            <w:pPr>
              <w:rPr>
                <w:rFonts w:ascii="宋体" w:cs="宋体"/>
                <w:color w:val="auto"/>
                <w:kern w:val="0"/>
              </w:rPr>
            </w:pPr>
          </w:p>
        </w:tc>
        <w:tc>
          <w:tcPr>
            <w:tcW w:w="415" w:type="dxa"/>
            <w:gridSpan w:val="3"/>
            <w:vAlign w:val="center"/>
          </w:tcPr>
          <w:p>
            <w:pPr>
              <w:rPr>
                <w:rFonts w:ascii="宋体" w:cs="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255" w:hRule="atLeast"/>
          <w:jc w:val="center"/>
        </w:trPr>
        <w:tc>
          <w:tcPr>
            <w:tcW w:w="424" w:type="dxa"/>
            <w:vAlign w:val="center"/>
          </w:tcPr>
          <w:p>
            <w:pPr>
              <w:jc w:val="center"/>
              <w:rPr>
                <w:rFonts w:hint="eastAsia" w:ascii="宋体" w:hAnsi="宋体" w:eastAsia="宋体" w:cs="宋体"/>
                <w:color w:val="auto"/>
                <w:kern w:val="0"/>
                <w:lang w:val="en-US" w:eastAsia="zh-CN"/>
              </w:rPr>
            </w:pPr>
            <w:r>
              <w:rPr>
                <w:rFonts w:hint="eastAsia" w:ascii="宋体" w:hAnsi="宋体" w:cs="宋体"/>
                <w:color w:val="auto"/>
                <w:kern w:val="0"/>
                <w:lang w:val="en-US" w:eastAsia="zh-CN"/>
              </w:rPr>
              <w:t>6</w:t>
            </w:r>
          </w:p>
        </w:tc>
        <w:tc>
          <w:tcPr>
            <w:tcW w:w="1082" w:type="dxa"/>
            <w:vAlign w:val="center"/>
          </w:tcPr>
          <w:p>
            <w:pPr>
              <w:rPr>
                <w:rFonts w:ascii="宋体" w:cs="宋体"/>
                <w:color w:val="auto"/>
                <w:kern w:val="0"/>
              </w:rPr>
            </w:pPr>
          </w:p>
        </w:tc>
        <w:tc>
          <w:tcPr>
            <w:tcW w:w="445" w:type="dxa"/>
            <w:vAlign w:val="center"/>
          </w:tcPr>
          <w:p>
            <w:pPr>
              <w:rPr>
                <w:rFonts w:ascii="宋体" w:cs="宋体"/>
                <w:color w:val="auto"/>
                <w:kern w:val="0"/>
              </w:rPr>
            </w:pPr>
          </w:p>
        </w:tc>
        <w:tc>
          <w:tcPr>
            <w:tcW w:w="473" w:type="dxa"/>
            <w:vAlign w:val="center"/>
          </w:tcPr>
          <w:p>
            <w:pPr>
              <w:rPr>
                <w:rFonts w:ascii="宋体" w:cs="宋体"/>
                <w:color w:val="auto"/>
                <w:kern w:val="0"/>
              </w:rPr>
            </w:pPr>
          </w:p>
        </w:tc>
        <w:tc>
          <w:tcPr>
            <w:tcW w:w="430" w:type="dxa"/>
            <w:vAlign w:val="center"/>
          </w:tcPr>
          <w:p>
            <w:pPr>
              <w:rPr>
                <w:rFonts w:ascii="宋体" w:cs="宋体"/>
                <w:color w:val="auto"/>
                <w:kern w:val="0"/>
              </w:rPr>
            </w:pPr>
          </w:p>
        </w:tc>
        <w:tc>
          <w:tcPr>
            <w:tcW w:w="435" w:type="dxa"/>
            <w:gridSpan w:val="2"/>
            <w:vAlign w:val="center"/>
          </w:tcPr>
          <w:p>
            <w:pPr>
              <w:rPr>
                <w:rFonts w:ascii="宋体" w:cs="宋体"/>
                <w:color w:val="auto"/>
                <w:kern w:val="0"/>
              </w:rPr>
            </w:pPr>
          </w:p>
        </w:tc>
        <w:tc>
          <w:tcPr>
            <w:tcW w:w="637" w:type="dxa"/>
            <w:gridSpan w:val="2"/>
            <w:vAlign w:val="center"/>
          </w:tcPr>
          <w:p>
            <w:pPr>
              <w:rPr>
                <w:rFonts w:ascii="宋体" w:cs="宋体"/>
                <w:color w:val="auto"/>
                <w:kern w:val="0"/>
              </w:rPr>
            </w:pPr>
          </w:p>
        </w:tc>
        <w:tc>
          <w:tcPr>
            <w:tcW w:w="469" w:type="dxa"/>
            <w:gridSpan w:val="2"/>
            <w:vAlign w:val="center"/>
          </w:tcPr>
          <w:p>
            <w:pPr>
              <w:rPr>
                <w:rFonts w:ascii="宋体" w:cs="宋体"/>
                <w:color w:val="auto"/>
                <w:kern w:val="0"/>
              </w:rPr>
            </w:pPr>
          </w:p>
        </w:tc>
        <w:tc>
          <w:tcPr>
            <w:tcW w:w="495" w:type="dxa"/>
            <w:gridSpan w:val="2"/>
            <w:vAlign w:val="center"/>
          </w:tcPr>
          <w:p>
            <w:pPr>
              <w:rPr>
                <w:rFonts w:ascii="宋体" w:cs="宋体"/>
                <w:color w:val="auto"/>
                <w:kern w:val="0"/>
              </w:rPr>
            </w:pPr>
          </w:p>
        </w:tc>
        <w:tc>
          <w:tcPr>
            <w:tcW w:w="467" w:type="dxa"/>
            <w:gridSpan w:val="2"/>
            <w:vAlign w:val="center"/>
          </w:tcPr>
          <w:p>
            <w:pPr>
              <w:rPr>
                <w:rFonts w:ascii="宋体" w:cs="宋体"/>
                <w:color w:val="auto"/>
                <w:kern w:val="0"/>
              </w:rPr>
            </w:pPr>
          </w:p>
        </w:tc>
        <w:tc>
          <w:tcPr>
            <w:tcW w:w="720" w:type="dxa"/>
            <w:gridSpan w:val="2"/>
            <w:vAlign w:val="center"/>
          </w:tcPr>
          <w:p>
            <w:pPr>
              <w:rPr>
                <w:rFonts w:ascii="宋体" w:cs="宋体"/>
                <w:color w:val="auto"/>
                <w:kern w:val="0"/>
              </w:rPr>
            </w:pPr>
          </w:p>
        </w:tc>
        <w:tc>
          <w:tcPr>
            <w:tcW w:w="691" w:type="dxa"/>
            <w:gridSpan w:val="2"/>
            <w:vAlign w:val="center"/>
          </w:tcPr>
          <w:p>
            <w:pPr>
              <w:rPr>
                <w:rFonts w:ascii="宋体" w:cs="宋体"/>
                <w:color w:val="auto"/>
                <w:kern w:val="0"/>
              </w:rPr>
            </w:pPr>
          </w:p>
        </w:tc>
        <w:tc>
          <w:tcPr>
            <w:tcW w:w="424" w:type="dxa"/>
            <w:gridSpan w:val="2"/>
            <w:vAlign w:val="center"/>
          </w:tcPr>
          <w:p>
            <w:pPr>
              <w:rPr>
                <w:rFonts w:ascii="宋体" w:cs="宋体"/>
                <w:color w:val="auto"/>
                <w:kern w:val="0"/>
              </w:rPr>
            </w:pPr>
          </w:p>
        </w:tc>
        <w:tc>
          <w:tcPr>
            <w:tcW w:w="467" w:type="dxa"/>
            <w:gridSpan w:val="2"/>
            <w:vAlign w:val="center"/>
          </w:tcPr>
          <w:p>
            <w:pPr>
              <w:rPr>
                <w:rFonts w:ascii="宋体" w:cs="宋体"/>
                <w:color w:val="auto"/>
                <w:kern w:val="0"/>
              </w:rPr>
            </w:pPr>
          </w:p>
        </w:tc>
        <w:tc>
          <w:tcPr>
            <w:tcW w:w="467" w:type="dxa"/>
            <w:gridSpan w:val="3"/>
            <w:vAlign w:val="center"/>
          </w:tcPr>
          <w:p>
            <w:pPr>
              <w:rPr>
                <w:rFonts w:ascii="宋体" w:cs="宋体"/>
                <w:color w:val="auto"/>
                <w:kern w:val="0"/>
              </w:rPr>
            </w:pPr>
          </w:p>
        </w:tc>
        <w:tc>
          <w:tcPr>
            <w:tcW w:w="565" w:type="dxa"/>
            <w:gridSpan w:val="2"/>
            <w:vAlign w:val="center"/>
          </w:tcPr>
          <w:p>
            <w:pPr>
              <w:rPr>
                <w:rFonts w:ascii="宋体" w:cs="宋体"/>
                <w:color w:val="auto"/>
                <w:kern w:val="0"/>
              </w:rPr>
            </w:pPr>
          </w:p>
        </w:tc>
        <w:tc>
          <w:tcPr>
            <w:tcW w:w="466" w:type="dxa"/>
            <w:gridSpan w:val="3"/>
            <w:vAlign w:val="center"/>
          </w:tcPr>
          <w:p>
            <w:pPr>
              <w:rPr>
                <w:rFonts w:ascii="宋体" w:cs="宋体"/>
                <w:color w:val="auto"/>
                <w:kern w:val="0"/>
              </w:rPr>
            </w:pPr>
          </w:p>
        </w:tc>
        <w:tc>
          <w:tcPr>
            <w:tcW w:w="525" w:type="dxa"/>
            <w:gridSpan w:val="2"/>
            <w:vAlign w:val="center"/>
          </w:tcPr>
          <w:p>
            <w:pPr>
              <w:rPr>
                <w:rFonts w:ascii="宋体" w:cs="宋体"/>
                <w:color w:val="auto"/>
                <w:kern w:val="0"/>
              </w:rPr>
            </w:pPr>
          </w:p>
        </w:tc>
        <w:tc>
          <w:tcPr>
            <w:tcW w:w="494" w:type="dxa"/>
            <w:gridSpan w:val="3"/>
            <w:vAlign w:val="center"/>
          </w:tcPr>
          <w:p>
            <w:pPr>
              <w:rPr>
                <w:rFonts w:ascii="宋体" w:cs="宋体"/>
                <w:color w:val="auto"/>
                <w:kern w:val="0"/>
              </w:rPr>
            </w:pPr>
          </w:p>
        </w:tc>
        <w:tc>
          <w:tcPr>
            <w:tcW w:w="396" w:type="dxa"/>
            <w:gridSpan w:val="2"/>
            <w:vAlign w:val="center"/>
          </w:tcPr>
          <w:p>
            <w:pPr>
              <w:rPr>
                <w:rFonts w:ascii="宋体" w:cs="宋体"/>
                <w:color w:val="auto"/>
                <w:kern w:val="0"/>
              </w:rPr>
            </w:pPr>
          </w:p>
        </w:tc>
        <w:tc>
          <w:tcPr>
            <w:tcW w:w="381" w:type="dxa"/>
            <w:gridSpan w:val="2"/>
            <w:vAlign w:val="center"/>
          </w:tcPr>
          <w:p>
            <w:pPr>
              <w:rPr>
                <w:rFonts w:ascii="宋体" w:cs="宋体"/>
                <w:color w:val="auto"/>
                <w:kern w:val="0"/>
              </w:rPr>
            </w:pPr>
          </w:p>
        </w:tc>
        <w:tc>
          <w:tcPr>
            <w:tcW w:w="368" w:type="dxa"/>
            <w:gridSpan w:val="2"/>
            <w:vAlign w:val="center"/>
          </w:tcPr>
          <w:p>
            <w:pPr>
              <w:rPr>
                <w:rFonts w:ascii="宋体" w:cs="宋体"/>
                <w:color w:val="auto"/>
                <w:kern w:val="0"/>
              </w:rPr>
            </w:pPr>
          </w:p>
        </w:tc>
        <w:tc>
          <w:tcPr>
            <w:tcW w:w="438" w:type="dxa"/>
            <w:gridSpan w:val="3"/>
            <w:vAlign w:val="center"/>
          </w:tcPr>
          <w:p>
            <w:pPr>
              <w:rPr>
                <w:rFonts w:ascii="宋体" w:cs="宋体"/>
                <w:color w:val="auto"/>
                <w:kern w:val="0"/>
              </w:rPr>
            </w:pPr>
          </w:p>
        </w:tc>
        <w:tc>
          <w:tcPr>
            <w:tcW w:w="346" w:type="dxa"/>
            <w:vAlign w:val="center"/>
          </w:tcPr>
          <w:p>
            <w:pPr>
              <w:rPr>
                <w:rFonts w:ascii="宋体" w:cs="宋体"/>
                <w:color w:val="auto"/>
                <w:kern w:val="0"/>
              </w:rPr>
            </w:pPr>
          </w:p>
        </w:tc>
        <w:tc>
          <w:tcPr>
            <w:tcW w:w="373" w:type="dxa"/>
            <w:gridSpan w:val="2"/>
            <w:vAlign w:val="center"/>
          </w:tcPr>
          <w:p>
            <w:pPr>
              <w:rPr>
                <w:rFonts w:ascii="宋体" w:cs="宋体"/>
                <w:color w:val="auto"/>
                <w:kern w:val="0"/>
              </w:rPr>
            </w:pPr>
          </w:p>
        </w:tc>
        <w:tc>
          <w:tcPr>
            <w:tcW w:w="460" w:type="dxa"/>
            <w:vAlign w:val="center"/>
          </w:tcPr>
          <w:p>
            <w:pPr>
              <w:rPr>
                <w:rFonts w:ascii="宋体" w:cs="宋体"/>
                <w:color w:val="auto"/>
                <w:kern w:val="0"/>
              </w:rPr>
            </w:pPr>
          </w:p>
        </w:tc>
        <w:tc>
          <w:tcPr>
            <w:tcW w:w="358" w:type="dxa"/>
            <w:vAlign w:val="center"/>
          </w:tcPr>
          <w:p>
            <w:pPr>
              <w:rPr>
                <w:rFonts w:ascii="宋体" w:cs="宋体"/>
                <w:color w:val="auto"/>
                <w:kern w:val="0"/>
              </w:rPr>
            </w:pPr>
          </w:p>
        </w:tc>
        <w:tc>
          <w:tcPr>
            <w:tcW w:w="415" w:type="dxa"/>
            <w:gridSpan w:val="2"/>
            <w:vAlign w:val="center"/>
          </w:tcPr>
          <w:p>
            <w:pPr>
              <w:rPr>
                <w:rFonts w:ascii="宋体" w:cs="宋体"/>
                <w:color w:val="auto"/>
                <w:kern w:val="0"/>
              </w:rPr>
            </w:pPr>
          </w:p>
        </w:tc>
        <w:tc>
          <w:tcPr>
            <w:tcW w:w="415" w:type="dxa"/>
            <w:gridSpan w:val="3"/>
            <w:vAlign w:val="center"/>
          </w:tcPr>
          <w:p>
            <w:pPr>
              <w:rPr>
                <w:rFonts w:ascii="宋体" w:cs="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255" w:hRule="atLeast"/>
          <w:jc w:val="center"/>
        </w:trPr>
        <w:tc>
          <w:tcPr>
            <w:tcW w:w="424" w:type="dxa"/>
            <w:vAlign w:val="center"/>
          </w:tcPr>
          <w:p>
            <w:pPr>
              <w:jc w:val="center"/>
              <w:rPr>
                <w:rFonts w:hint="eastAsia" w:ascii="宋体" w:hAnsi="宋体" w:eastAsia="宋体" w:cs="宋体"/>
                <w:color w:val="auto"/>
                <w:kern w:val="0"/>
                <w:lang w:val="en-US" w:eastAsia="zh-CN"/>
              </w:rPr>
            </w:pPr>
            <w:r>
              <w:rPr>
                <w:rFonts w:hint="eastAsia" w:ascii="宋体" w:hAnsi="宋体" w:cs="宋体"/>
                <w:color w:val="auto"/>
                <w:kern w:val="0"/>
                <w:lang w:val="en-US" w:eastAsia="zh-CN"/>
              </w:rPr>
              <w:t>7</w:t>
            </w:r>
          </w:p>
        </w:tc>
        <w:tc>
          <w:tcPr>
            <w:tcW w:w="1082" w:type="dxa"/>
            <w:vAlign w:val="center"/>
          </w:tcPr>
          <w:p>
            <w:pPr>
              <w:rPr>
                <w:rFonts w:ascii="宋体" w:cs="宋体"/>
                <w:color w:val="auto"/>
                <w:kern w:val="0"/>
              </w:rPr>
            </w:pPr>
          </w:p>
        </w:tc>
        <w:tc>
          <w:tcPr>
            <w:tcW w:w="445" w:type="dxa"/>
            <w:vAlign w:val="center"/>
          </w:tcPr>
          <w:p>
            <w:pPr>
              <w:rPr>
                <w:rFonts w:ascii="宋体" w:cs="宋体"/>
                <w:color w:val="auto"/>
                <w:kern w:val="0"/>
              </w:rPr>
            </w:pPr>
          </w:p>
        </w:tc>
        <w:tc>
          <w:tcPr>
            <w:tcW w:w="473" w:type="dxa"/>
            <w:vAlign w:val="center"/>
          </w:tcPr>
          <w:p>
            <w:pPr>
              <w:rPr>
                <w:rFonts w:ascii="宋体" w:cs="宋体"/>
                <w:color w:val="auto"/>
                <w:kern w:val="0"/>
              </w:rPr>
            </w:pPr>
          </w:p>
        </w:tc>
        <w:tc>
          <w:tcPr>
            <w:tcW w:w="430" w:type="dxa"/>
            <w:vAlign w:val="center"/>
          </w:tcPr>
          <w:p>
            <w:pPr>
              <w:rPr>
                <w:rFonts w:ascii="宋体" w:cs="宋体"/>
                <w:color w:val="auto"/>
                <w:kern w:val="0"/>
              </w:rPr>
            </w:pPr>
          </w:p>
        </w:tc>
        <w:tc>
          <w:tcPr>
            <w:tcW w:w="435" w:type="dxa"/>
            <w:gridSpan w:val="2"/>
            <w:vAlign w:val="center"/>
          </w:tcPr>
          <w:p>
            <w:pPr>
              <w:rPr>
                <w:rFonts w:ascii="宋体" w:cs="宋体"/>
                <w:color w:val="auto"/>
                <w:kern w:val="0"/>
              </w:rPr>
            </w:pPr>
          </w:p>
        </w:tc>
        <w:tc>
          <w:tcPr>
            <w:tcW w:w="637" w:type="dxa"/>
            <w:gridSpan w:val="2"/>
            <w:vAlign w:val="center"/>
          </w:tcPr>
          <w:p>
            <w:pPr>
              <w:rPr>
                <w:rFonts w:ascii="宋体" w:cs="宋体"/>
                <w:color w:val="auto"/>
                <w:kern w:val="0"/>
              </w:rPr>
            </w:pPr>
          </w:p>
        </w:tc>
        <w:tc>
          <w:tcPr>
            <w:tcW w:w="469" w:type="dxa"/>
            <w:gridSpan w:val="2"/>
            <w:vAlign w:val="center"/>
          </w:tcPr>
          <w:p>
            <w:pPr>
              <w:rPr>
                <w:rFonts w:ascii="宋体" w:cs="宋体"/>
                <w:color w:val="auto"/>
                <w:kern w:val="0"/>
              </w:rPr>
            </w:pPr>
          </w:p>
        </w:tc>
        <w:tc>
          <w:tcPr>
            <w:tcW w:w="495" w:type="dxa"/>
            <w:gridSpan w:val="2"/>
            <w:vAlign w:val="center"/>
          </w:tcPr>
          <w:p>
            <w:pPr>
              <w:rPr>
                <w:rFonts w:ascii="宋体" w:cs="宋体"/>
                <w:color w:val="auto"/>
                <w:kern w:val="0"/>
              </w:rPr>
            </w:pPr>
          </w:p>
        </w:tc>
        <w:tc>
          <w:tcPr>
            <w:tcW w:w="467" w:type="dxa"/>
            <w:gridSpan w:val="2"/>
            <w:vAlign w:val="center"/>
          </w:tcPr>
          <w:p>
            <w:pPr>
              <w:rPr>
                <w:rFonts w:ascii="宋体" w:cs="宋体"/>
                <w:color w:val="auto"/>
                <w:kern w:val="0"/>
              </w:rPr>
            </w:pPr>
          </w:p>
        </w:tc>
        <w:tc>
          <w:tcPr>
            <w:tcW w:w="720" w:type="dxa"/>
            <w:gridSpan w:val="2"/>
            <w:vAlign w:val="center"/>
          </w:tcPr>
          <w:p>
            <w:pPr>
              <w:rPr>
                <w:rFonts w:ascii="宋体" w:cs="宋体"/>
                <w:color w:val="auto"/>
                <w:kern w:val="0"/>
              </w:rPr>
            </w:pPr>
          </w:p>
        </w:tc>
        <w:tc>
          <w:tcPr>
            <w:tcW w:w="691" w:type="dxa"/>
            <w:gridSpan w:val="2"/>
            <w:vAlign w:val="center"/>
          </w:tcPr>
          <w:p>
            <w:pPr>
              <w:rPr>
                <w:rFonts w:ascii="宋体" w:cs="宋体"/>
                <w:color w:val="auto"/>
                <w:kern w:val="0"/>
              </w:rPr>
            </w:pPr>
          </w:p>
        </w:tc>
        <w:tc>
          <w:tcPr>
            <w:tcW w:w="424" w:type="dxa"/>
            <w:gridSpan w:val="2"/>
            <w:vAlign w:val="center"/>
          </w:tcPr>
          <w:p>
            <w:pPr>
              <w:rPr>
                <w:rFonts w:ascii="宋体" w:cs="宋体"/>
                <w:color w:val="auto"/>
                <w:kern w:val="0"/>
              </w:rPr>
            </w:pPr>
          </w:p>
        </w:tc>
        <w:tc>
          <w:tcPr>
            <w:tcW w:w="467" w:type="dxa"/>
            <w:gridSpan w:val="2"/>
            <w:vAlign w:val="center"/>
          </w:tcPr>
          <w:p>
            <w:pPr>
              <w:rPr>
                <w:rFonts w:ascii="宋体" w:cs="宋体"/>
                <w:color w:val="auto"/>
                <w:kern w:val="0"/>
              </w:rPr>
            </w:pPr>
          </w:p>
        </w:tc>
        <w:tc>
          <w:tcPr>
            <w:tcW w:w="467" w:type="dxa"/>
            <w:gridSpan w:val="3"/>
            <w:vAlign w:val="center"/>
          </w:tcPr>
          <w:p>
            <w:pPr>
              <w:rPr>
                <w:rFonts w:ascii="宋体" w:cs="宋体"/>
                <w:color w:val="auto"/>
                <w:kern w:val="0"/>
              </w:rPr>
            </w:pPr>
          </w:p>
        </w:tc>
        <w:tc>
          <w:tcPr>
            <w:tcW w:w="565" w:type="dxa"/>
            <w:gridSpan w:val="2"/>
            <w:vAlign w:val="center"/>
          </w:tcPr>
          <w:p>
            <w:pPr>
              <w:rPr>
                <w:rFonts w:ascii="宋体" w:cs="宋体"/>
                <w:color w:val="auto"/>
                <w:kern w:val="0"/>
              </w:rPr>
            </w:pPr>
          </w:p>
        </w:tc>
        <w:tc>
          <w:tcPr>
            <w:tcW w:w="466" w:type="dxa"/>
            <w:gridSpan w:val="3"/>
            <w:vAlign w:val="center"/>
          </w:tcPr>
          <w:p>
            <w:pPr>
              <w:rPr>
                <w:rFonts w:ascii="宋体" w:cs="宋体"/>
                <w:color w:val="auto"/>
                <w:kern w:val="0"/>
              </w:rPr>
            </w:pPr>
          </w:p>
        </w:tc>
        <w:tc>
          <w:tcPr>
            <w:tcW w:w="525" w:type="dxa"/>
            <w:gridSpan w:val="2"/>
            <w:vAlign w:val="center"/>
          </w:tcPr>
          <w:p>
            <w:pPr>
              <w:rPr>
                <w:rFonts w:ascii="宋体" w:cs="宋体"/>
                <w:color w:val="auto"/>
                <w:kern w:val="0"/>
              </w:rPr>
            </w:pPr>
          </w:p>
        </w:tc>
        <w:tc>
          <w:tcPr>
            <w:tcW w:w="494" w:type="dxa"/>
            <w:gridSpan w:val="3"/>
            <w:vAlign w:val="center"/>
          </w:tcPr>
          <w:p>
            <w:pPr>
              <w:rPr>
                <w:rFonts w:ascii="宋体" w:cs="宋体"/>
                <w:color w:val="auto"/>
                <w:kern w:val="0"/>
              </w:rPr>
            </w:pPr>
          </w:p>
        </w:tc>
        <w:tc>
          <w:tcPr>
            <w:tcW w:w="396" w:type="dxa"/>
            <w:gridSpan w:val="2"/>
            <w:vAlign w:val="center"/>
          </w:tcPr>
          <w:p>
            <w:pPr>
              <w:rPr>
                <w:rFonts w:ascii="宋体" w:cs="宋体"/>
                <w:color w:val="auto"/>
                <w:kern w:val="0"/>
              </w:rPr>
            </w:pPr>
          </w:p>
        </w:tc>
        <w:tc>
          <w:tcPr>
            <w:tcW w:w="381" w:type="dxa"/>
            <w:gridSpan w:val="2"/>
            <w:vAlign w:val="center"/>
          </w:tcPr>
          <w:p>
            <w:pPr>
              <w:rPr>
                <w:rFonts w:ascii="宋体" w:cs="宋体"/>
                <w:color w:val="auto"/>
                <w:kern w:val="0"/>
              </w:rPr>
            </w:pPr>
          </w:p>
        </w:tc>
        <w:tc>
          <w:tcPr>
            <w:tcW w:w="368" w:type="dxa"/>
            <w:gridSpan w:val="2"/>
            <w:vAlign w:val="center"/>
          </w:tcPr>
          <w:p>
            <w:pPr>
              <w:rPr>
                <w:rFonts w:ascii="宋体" w:cs="宋体"/>
                <w:color w:val="auto"/>
                <w:kern w:val="0"/>
              </w:rPr>
            </w:pPr>
          </w:p>
        </w:tc>
        <w:tc>
          <w:tcPr>
            <w:tcW w:w="438" w:type="dxa"/>
            <w:gridSpan w:val="3"/>
            <w:vAlign w:val="center"/>
          </w:tcPr>
          <w:p>
            <w:pPr>
              <w:rPr>
                <w:rFonts w:ascii="宋体" w:cs="宋体"/>
                <w:color w:val="auto"/>
                <w:kern w:val="0"/>
              </w:rPr>
            </w:pPr>
          </w:p>
        </w:tc>
        <w:tc>
          <w:tcPr>
            <w:tcW w:w="346" w:type="dxa"/>
            <w:vAlign w:val="center"/>
          </w:tcPr>
          <w:p>
            <w:pPr>
              <w:rPr>
                <w:rFonts w:ascii="宋体" w:cs="宋体"/>
                <w:color w:val="auto"/>
                <w:kern w:val="0"/>
              </w:rPr>
            </w:pPr>
          </w:p>
        </w:tc>
        <w:tc>
          <w:tcPr>
            <w:tcW w:w="373" w:type="dxa"/>
            <w:gridSpan w:val="2"/>
            <w:vAlign w:val="center"/>
          </w:tcPr>
          <w:p>
            <w:pPr>
              <w:rPr>
                <w:rFonts w:ascii="宋体" w:cs="宋体"/>
                <w:color w:val="auto"/>
                <w:kern w:val="0"/>
              </w:rPr>
            </w:pPr>
          </w:p>
        </w:tc>
        <w:tc>
          <w:tcPr>
            <w:tcW w:w="460" w:type="dxa"/>
            <w:vAlign w:val="center"/>
          </w:tcPr>
          <w:p>
            <w:pPr>
              <w:rPr>
                <w:rFonts w:ascii="宋体" w:cs="宋体"/>
                <w:color w:val="auto"/>
                <w:kern w:val="0"/>
              </w:rPr>
            </w:pPr>
          </w:p>
        </w:tc>
        <w:tc>
          <w:tcPr>
            <w:tcW w:w="358" w:type="dxa"/>
            <w:vAlign w:val="center"/>
          </w:tcPr>
          <w:p>
            <w:pPr>
              <w:rPr>
                <w:rFonts w:ascii="宋体" w:cs="宋体"/>
                <w:color w:val="auto"/>
                <w:kern w:val="0"/>
              </w:rPr>
            </w:pPr>
          </w:p>
        </w:tc>
        <w:tc>
          <w:tcPr>
            <w:tcW w:w="415" w:type="dxa"/>
            <w:gridSpan w:val="2"/>
            <w:vAlign w:val="center"/>
          </w:tcPr>
          <w:p>
            <w:pPr>
              <w:rPr>
                <w:rFonts w:ascii="宋体" w:cs="宋体"/>
                <w:color w:val="auto"/>
                <w:kern w:val="0"/>
              </w:rPr>
            </w:pPr>
          </w:p>
        </w:tc>
        <w:tc>
          <w:tcPr>
            <w:tcW w:w="415" w:type="dxa"/>
            <w:gridSpan w:val="3"/>
            <w:vAlign w:val="center"/>
          </w:tcPr>
          <w:p>
            <w:pPr>
              <w:rPr>
                <w:rFonts w:ascii="宋体" w:cs="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255" w:hRule="atLeast"/>
          <w:jc w:val="center"/>
        </w:trPr>
        <w:tc>
          <w:tcPr>
            <w:tcW w:w="424" w:type="dxa"/>
            <w:vAlign w:val="center"/>
          </w:tcPr>
          <w:p>
            <w:pPr>
              <w:jc w:val="center"/>
              <w:rPr>
                <w:rFonts w:hint="eastAsia" w:ascii="宋体" w:hAnsi="宋体" w:eastAsia="宋体" w:cs="宋体"/>
                <w:color w:val="auto"/>
                <w:kern w:val="0"/>
                <w:lang w:val="en-US" w:eastAsia="zh-CN"/>
              </w:rPr>
            </w:pPr>
            <w:r>
              <w:rPr>
                <w:rFonts w:hint="eastAsia" w:ascii="宋体" w:hAnsi="宋体" w:cs="宋体"/>
                <w:color w:val="auto"/>
                <w:kern w:val="0"/>
                <w:lang w:val="en-US" w:eastAsia="zh-CN"/>
              </w:rPr>
              <w:t>8</w:t>
            </w:r>
          </w:p>
        </w:tc>
        <w:tc>
          <w:tcPr>
            <w:tcW w:w="1082" w:type="dxa"/>
            <w:vAlign w:val="center"/>
          </w:tcPr>
          <w:p>
            <w:pPr>
              <w:rPr>
                <w:rFonts w:ascii="宋体" w:cs="宋体"/>
                <w:color w:val="auto"/>
                <w:kern w:val="0"/>
              </w:rPr>
            </w:pPr>
          </w:p>
        </w:tc>
        <w:tc>
          <w:tcPr>
            <w:tcW w:w="445" w:type="dxa"/>
            <w:vAlign w:val="center"/>
          </w:tcPr>
          <w:p>
            <w:pPr>
              <w:rPr>
                <w:rFonts w:ascii="宋体" w:cs="宋体"/>
                <w:color w:val="auto"/>
                <w:kern w:val="0"/>
              </w:rPr>
            </w:pPr>
          </w:p>
        </w:tc>
        <w:tc>
          <w:tcPr>
            <w:tcW w:w="473" w:type="dxa"/>
            <w:vAlign w:val="center"/>
          </w:tcPr>
          <w:p>
            <w:pPr>
              <w:rPr>
                <w:rFonts w:ascii="宋体" w:cs="宋体"/>
                <w:color w:val="auto"/>
                <w:kern w:val="0"/>
              </w:rPr>
            </w:pPr>
          </w:p>
        </w:tc>
        <w:tc>
          <w:tcPr>
            <w:tcW w:w="430" w:type="dxa"/>
            <w:vAlign w:val="center"/>
          </w:tcPr>
          <w:p>
            <w:pPr>
              <w:rPr>
                <w:rFonts w:ascii="宋体" w:cs="宋体"/>
                <w:color w:val="auto"/>
                <w:kern w:val="0"/>
              </w:rPr>
            </w:pPr>
          </w:p>
        </w:tc>
        <w:tc>
          <w:tcPr>
            <w:tcW w:w="435" w:type="dxa"/>
            <w:gridSpan w:val="2"/>
            <w:vAlign w:val="center"/>
          </w:tcPr>
          <w:p>
            <w:pPr>
              <w:rPr>
                <w:rFonts w:ascii="宋体" w:cs="宋体"/>
                <w:color w:val="auto"/>
                <w:kern w:val="0"/>
              </w:rPr>
            </w:pPr>
          </w:p>
        </w:tc>
        <w:tc>
          <w:tcPr>
            <w:tcW w:w="637" w:type="dxa"/>
            <w:gridSpan w:val="2"/>
            <w:vAlign w:val="center"/>
          </w:tcPr>
          <w:p>
            <w:pPr>
              <w:rPr>
                <w:rFonts w:ascii="宋体" w:cs="宋体"/>
                <w:color w:val="auto"/>
                <w:kern w:val="0"/>
              </w:rPr>
            </w:pPr>
          </w:p>
        </w:tc>
        <w:tc>
          <w:tcPr>
            <w:tcW w:w="469" w:type="dxa"/>
            <w:gridSpan w:val="2"/>
            <w:vAlign w:val="center"/>
          </w:tcPr>
          <w:p>
            <w:pPr>
              <w:rPr>
                <w:rFonts w:ascii="宋体" w:cs="宋体"/>
                <w:color w:val="auto"/>
                <w:kern w:val="0"/>
              </w:rPr>
            </w:pPr>
          </w:p>
        </w:tc>
        <w:tc>
          <w:tcPr>
            <w:tcW w:w="495" w:type="dxa"/>
            <w:gridSpan w:val="2"/>
            <w:vAlign w:val="center"/>
          </w:tcPr>
          <w:p>
            <w:pPr>
              <w:rPr>
                <w:rFonts w:ascii="宋体" w:cs="宋体"/>
                <w:color w:val="auto"/>
                <w:kern w:val="0"/>
              </w:rPr>
            </w:pPr>
          </w:p>
        </w:tc>
        <w:tc>
          <w:tcPr>
            <w:tcW w:w="467" w:type="dxa"/>
            <w:gridSpan w:val="2"/>
            <w:vAlign w:val="center"/>
          </w:tcPr>
          <w:p>
            <w:pPr>
              <w:rPr>
                <w:rFonts w:ascii="宋体" w:cs="宋体"/>
                <w:color w:val="auto"/>
                <w:kern w:val="0"/>
              </w:rPr>
            </w:pPr>
          </w:p>
        </w:tc>
        <w:tc>
          <w:tcPr>
            <w:tcW w:w="720" w:type="dxa"/>
            <w:gridSpan w:val="2"/>
            <w:vAlign w:val="center"/>
          </w:tcPr>
          <w:p>
            <w:pPr>
              <w:rPr>
                <w:rFonts w:ascii="宋体" w:cs="宋体"/>
                <w:color w:val="auto"/>
                <w:kern w:val="0"/>
              </w:rPr>
            </w:pPr>
          </w:p>
        </w:tc>
        <w:tc>
          <w:tcPr>
            <w:tcW w:w="691" w:type="dxa"/>
            <w:gridSpan w:val="2"/>
            <w:vAlign w:val="center"/>
          </w:tcPr>
          <w:p>
            <w:pPr>
              <w:rPr>
                <w:rFonts w:ascii="宋体" w:cs="宋体"/>
                <w:color w:val="auto"/>
                <w:kern w:val="0"/>
              </w:rPr>
            </w:pPr>
          </w:p>
        </w:tc>
        <w:tc>
          <w:tcPr>
            <w:tcW w:w="424" w:type="dxa"/>
            <w:gridSpan w:val="2"/>
            <w:vAlign w:val="center"/>
          </w:tcPr>
          <w:p>
            <w:pPr>
              <w:rPr>
                <w:rFonts w:ascii="宋体" w:cs="宋体"/>
                <w:color w:val="auto"/>
                <w:kern w:val="0"/>
              </w:rPr>
            </w:pPr>
          </w:p>
        </w:tc>
        <w:tc>
          <w:tcPr>
            <w:tcW w:w="467" w:type="dxa"/>
            <w:gridSpan w:val="2"/>
            <w:vAlign w:val="center"/>
          </w:tcPr>
          <w:p>
            <w:pPr>
              <w:rPr>
                <w:rFonts w:ascii="宋体" w:cs="宋体"/>
                <w:color w:val="auto"/>
                <w:kern w:val="0"/>
              </w:rPr>
            </w:pPr>
          </w:p>
        </w:tc>
        <w:tc>
          <w:tcPr>
            <w:tcW w:w="467" w:type="dxa"/>
            <w:gridSpan w:val="3"/>
            <w:vAlign w:val="center"/>
          </w:tcPr>
          <w:p>
            <w:pPr>
              <w:rPr>
                <w:rFonts w:ascii="宋体" w:cs="宋体"/>
                <w:color w:val="auto"/>
                <w:kern w:val="0"/>
              </w:rPr>
            </w:pPr>
          </w:p>
        </w:tc>
        <w:tc>
          <w:tcPr>
            <w:tcW w:w="565" w:type="dxa"/>
            <w:gridSpan w:val="2"/>
            <w:vAlign w:val="center"/>
          </w:tcPr>
          <w:p>
            <w:pPr>
              <w:rPr>
                <w:rFonts w:ascii="宋体" w:cs="宋体"/>
                <w:color w:val="auto"/>
                <w:kern w:val="0"/>
              </w:rPr>
            </w:pPr>
          </w:p>
        </w:tc>
        <w:tc>
          <w:tcPr>
            <w:tcW w:w="466" w:type="dxa"/>
            <w:gridSpan w:val="3"/>
            <w:vAlign w:val="center"/>
          </w:tcPr>
          <w:p>
            <w:pPr>
              <w:rPr>
                <w:rFonts w:ascii="宋体" w:cs="宋体"/>
                <w:color w:val="auto"/>
                <w:kern w:val="0"/>
              </w:rPr>
            </w:pPr>
          </w:p>
        </w:tc>
        <w:tc>
          <w:tcPr>
            <w:tcW w:w="525" w:type="dxa"/>
            <w:gridSpan w:val="2"/>
            <w:vAlign w:val="center"/>
          </w:tcPr>
          <w:p>
            <w:pPr>
              <w:rPr>
                <w:rFonts w:ascii="宋体" w:cs="宋体"/>
                <w:color w:val="auto"/>
                <w:kern w:val="0"/>
              </w:rPr>
            </w:pPr>
          </w:p>
        </w:tc>
        <w:tc>
          <w:tcPr>
            <w:tcW w:w="494" w:type="dxa"/>
            <w:gridSpan w:val="3"/>
            <w:vAlign w:val="center"/>
          </w:tcPr>
          <w:p>
            <w:pPr>
              <w:rPr>
                <w:rFonts w:ascii="宋体" w:cs="宋体"/>
                <w:color w:val="auto"/>
                <w:kern w:val="0"/>
              </w:rPr>
            </w:pPr>
          </w:p>
        </w:tc>
        <w:tc>
          <w:tcPr>
            <w:tcW w:w="396" w:type="dxa"/>
            <w:gridSpan w:val="2"/>
            <w:vAlign w:val="center"/>
          </w:tcPr>
          <w:p>
            <w:pPr>
              <w:rPr>
                <w:rFonts w:ascii="宋体" w:cs="宋体"/>
                <w:color w:val="auto"/>
                <w:kern w:val="0"/>
              </w:rPr>
            </w:pPr>
          </w:p>
        </w:tc>
        <w:tc>
          <w:tcPr>
            <w:tcW w:w="381" w:type="dxa"/>
            <w:gridSpan w:val="2"/>
            <w:vAlign w:val="center"/>
          </w:tcPr>
          <w:p>
            <w:pPr>
              <w:rPr>
                <w:rFonts w:ascii="宋体" w:cs="宋体"/>
                <w:color w:val="auto"/>
                <w:kern w:val="0"/>
              </w:rPr>
            </w:pPr>
          </w:p>
        </w:tc>
        <w:tc>
          <w:tcPr>
            <w:tcW w:w="368" w:type="dxa"/>
            <w:gridSpan w:val="2"/>
            <w:vAlign w:val="center"/>
          </w:tcPr>
          <w:p>
            <w:pPr>
              <w:rPr>
                <w:rFonts w:ascii="宋体" w:cs="宋体"/>
                <w:color w:val="auto"/>
                <w:kern w:val="0"/>
              </w:rPr>
            </w:pPr>
          </w:p>
        </w:tc>
        <w:tc>
          <w:tcPr>
            <w:tcW w:w="438" w:type="dxa"/>
            <w:gridSpan w:val="3"/>
            <w:vAlign w:val="center"/>
          </w:tcPr>
          <w:p>
            <w:pPr>
              <w:rPr>
                <w:rFonts w:ascii="宋体" w:cs="宋体"/>
                <w:color w:val="auto"/>
                <w:kern w:val="0"/>
              </w:rPr>
            </w:pPr>
          </w:p>
        </w:tc>
        <w:tc>
          <w:tcPr>
            <w:tcW w:w="346" w:type="dxa"/>
            <w:vAlign w:val="center"/>
          </w:tcPr>
          <w:p>
            <w:pPr>
              <w:rPr>
                <w:rFonts w:ascii="宋体" w:cs="宋体"/>
                <w:color w:val="auto"/>
                <w:kern w:val="0"/>
              </w:rPr>
            </w:pPr>
          </w:p>
        </w:tc>
        <w:tc>
          <w:tcPr>
            <w:tcW w:w="373" w:type="dxa"/>
            <w:gridSpan w:val="2"/>
            <w:vAlign w:val="center"/>
          </w:tcPr>
          <w:p>
            <w:pPr>
              <w:rPr>
                <w:rFonts w:ascii="宋体" w:cs="宋体"/>
                <w:color w:val="auto"/>
                <w:kern w:val="0"/>
              </w:rPr>
            </w:pPr>
          </w:p>
        </w:tc>
        <w:tc>
          <w:tcPr>
            <w:tcW w:w="460" w:type="dxa"/>
            <w:vAlign w:val="center"/>
          </w:tcPr>
          <w:p>
            <w:pPr>
              <w:rPr>
                <w:rFonts w:ascii="宋体" w:cs="宋体"/>
                <w:color w:val="auto"/>
                <w:kern w:val="0"/>
              </w:rPr>
            </w:pPr>
          </w:p>
        </w:tc>
        <w:tc>
          <w:tcPr>
            <w:tcW w:w="358" w:type="dxa"/>
            <w:vAlign w:val="center"/>
          </w:tcPr>
          <w:p>
            <w:pPr>
              <w:rPr>
                <w:rFonts w:ascii="宋体" w:cs="宋体"/>
                <w:color w:val="auto"/>
                <w:kern w:val="0"/>
              </w:rPr>
            </w:pPr>
          </w:p>
        </w:tc>
        <w:tc>
          <w:tcPr>
            <w:tcW w:w="415" w:type="dxa"/>
            <w:gridSpan w:val="2"/>
            <w:vAlign w:val="center"/>
          </w:tcPr>
          <w:p>
            <w:pPr>
              <w:rPr>
                <w:rFonts w:ascii="宋体" w:cs="宋体"/>
                <w:color w:val="auto"/>
                <w:kern w:val="0"/>
              </w:rPr>
            </w:pPr>
          </w:p>
        </w:tc>
        <w:tc>
          <w:tcPr>
            <w:tcW w:w="415" w:type="dxa"/>
            <w:gridSpan w:val="3"/>
            <w:vAlign w:val="center"/>
          </w:tcPr>
          <w:p>
            <w:pPr>
              <w:rPr>
                <w:rFonts w:ascii="宋体" w:cs="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255" w:hRule="atLeast"/>
          <w:jc w:val="center"/>
        </w:trPr>
        <w:tc>
          <w:tcPr>
            <w:tcW w:w="424" w:type="dxa"/>
            <w:vAlign w:val="center"/>
          </w:tcPr>
          <w:p>
            <w:pPr>
              <w:jc w:val="center"/>
              <w:rPr>
                <w:rFonts w:hint="eastAsia" w:ascii="宋体" w:hAnsi="宋体" w:eastAsia="宋体" w:cs="宋体"/>
                <w:color w:val="auto"/>
                <w:kern w:val="0"/>
                <w:lang w:val="en-US" w:eastAsia="zh-CN"/>
              </w:rPr>
            </w:pPr>
            <w:r>
              <w:rPr>
                <w:rFonts w:hint="eastAsia" w:ascii="宋体" w:hAnsi="宋体" w:cs="宋体"/>
                <w:color w:val="auto"/>
                <w:kern w:val="0"/>
                <w:lang w:val="en-US" w:eastAsia="zh-CN"/>
              </w:rPr>
              <w:t>9</w:t>
            </w:r>
          </w:p>
        </w:tc>
        <w:tc>
          <w:tcPr>
            <w:tcW w:w="1082" w:type="dxa"/>
            <w:vAlign w:val="center"/>
          </w:tcPr>
          <w:p>
            <w:pPr>
              <w:rPr>
                <w:rFonts w:ascii="宋体" w:cs="宋体"/>
                <w:color w:val="auto"/>
                <w:kern w:val="0"/>
              </w:rPr>
            </w:pPr>
          </w:p>
        </w:tc>
        <w:tc>
          <w:tcPr>
            <w:tcW w:w="445" w:type="dxa"/>
            <w:vAlign w:val="center"/>
          </w:tcPr>
          <w:p>
            <w:pPr>
              <w:rPr>
                <w:rFonts w:ascii="宋体" w:cs="宋体"/>
                <w:color w:val="auto"/>
                <w:kern w:val="0"/>
              </w:rPr>
            </w:pPr>
          </w:p>
        </w:tc>
        <w:tc>
          <w:tcPr>
            <w:tcW w:w="473" w:type="dxa"/>
            <w:vAlign w:val="center"/>
          </w:tcPr>
          <w:p>
            <w:pPr>
              <w:rPr>
                <w:rFonts w:ascii="宋体" w:cs="宋体"/>
                <w:color w:val="auto"/>
                <w:kern w:val="0"/>
              </w:rPr>
            </w:pPr>
          </w:p>
        </w:tc>
        <w:tc>
          <w:tcPr>
            <w:tcW w:w="430" w:type="dxa"/>
            <w:vAlign w:val="center"/>
          </w:tcPr>
          <w:p>
            <w:pPr>
              <w:rPr>
                <w:rFonts w:ascii="宋体" w:cs="宋体"/>
                <w:color w:val="auto"/>
                <w:kern w:val="0"/>
              </w:rPr>
            </w:pPr>
          </w:p>
        </w:tc>
        <w:tc>
          <w:tcPr>
            <w:tcW w:w="435" w:type="dxa"/>
            <w:gridSpan w:val="2"/>
            <w:vAlign w:val="center"/>
          </w:tcPr>
          <w:p>
            <w:pPr>
              <w:rPr>
                <w:rFonts w:ascii="宋体" w:cs="宋体"/>
                <w:color w:val="auto"/>
                <w:kern w:val="0"/>
              </w:rPr>
            </w:pPr>
          </w:p>
        </w:tc>
        <w:tc>
          <w:tcPr>
            <w:tcW w:w="637" w:type="dxa"/>
            <w:gridSpan w:val="2"/>
            <w:vAlign w:val="center"/>
          </w:tcPr>
          <w:p>
            <w:pPr>
              <w:rPr>
                <w:rFonts w:ascii="宋体" w:cs="宋体"/>
                <w:color w:val="auto"/>
                <w:kern w:val="0"/>
              </w:rPr>
            </w:pPr>
          </w:p>
        </w:tc>
        <w:tc>
          <w:tcPr>
            <w:tcW w:w="469" w:type="dxa"/>
            <w:gridSpan w:val="2"/>
            <w:vAlign w:val="center"/>
          </w:tcPr>
          <w:p>
            <w:pPr>
              <w:rPr>
                <w:rFonts w:ascii="宋体" w:cs="宋体"/>
                <w:color w:val="auto"/>
                <w:kern w:val="0"/>
              </w:rPr>
            </w:pPr>
          </w:p>
        </w:tc>
        <w:tc>
          <w:tcPr>
            <w:tcW w:w="495" w:type="dxa"/>
            <w:gridSpan w:val="2"/>
            <w:vAlign w:val="center"/>
          </w:tcPr>
          <w:p>
            <w:pPr>
              <w:rPr>
                <w:rFonts w:ascii="宋体" w:cs="宋体"/>
                <w:color w:val="auto"/>
                <w:kern w:val="0"/>
              </w:rPr>
            </w:pPr>
          </w:p>
        </w:tc>
        <w:tc>
          <w:tcPr>
            <w:tcW w:w="467" w:type="dxa"/>
            <w:gridSpan w:val="2"/>
            <w:vAlign w:val="center"/>
          </w:tcPr>
          <w:p>
            <w:pPr>
              <w:rPr>
                <w:rFonts w:ascii="宋体" w:cs="宋体"/>
                <w:color w:val="auto"/>
                <w:kern w:val="0"/>
              </w:rPr>
            </w:pPr>
          </w:p>
        </w:tc>
        <w:tc>
          <w:tcPr>
            <w:tcW w:w="720" w:type="dxa"/>
            <w:gridSpan w:val="2"/>
            <w:vAlign w:val="center"/>
          </w:tcPr>
          <w:p>
            <w:pPr>
              <w:rPr>
                <w:rFonts w:ascii="宋体" w:cs="宋体"/>
                <w:color w:val="auto"/>
                <w:kern w:val="0"/>
              </w:rPr>
            </w:pPr>
          </w:p>
        </w:tc>
        <w:tc>
          <w:tcPr>
            <w:tcW w:w="691" w:type="dxa"/>
            <w:gridSpan w:val="2"/>
            <w:vAlign w:val="center"/>
          </w:tcPr>
          <w:p>
            <w:pPr>
              <w:rPr>
                <w:rFonts w:ascii="宋体" w:cs="宋体"/>
                <w:color w:val="auto"/>
                <w:kern w:val="0"/>
              </w:rPr>
            </w:pPr>
          </w:p>
        </w:tc>
        <w:tc>
          <w:tcPr>
            <w:tcW w:w="424" w:type="dxa"/>
            <w:gridSpan w:val="2"/>
            <w:vAlign w:val="center"/>
          </w:tcPr>
          <w:p>
            <w:pPr>
              <w:rPr>
                <w:rFonts w:ascii="宋体" w:cs="宋体"/>
                <w:color w:val="auto"/>
                <w:kern w:val="0"/>
              </w:rPr>
            </w:pPr>
          </w:p>
        </w:tc>
        <w:tc>
          <w:tcPr>
            <w:tcW w:w="467" w:type="dxa"/>
            <w:gridSpan w:val="2"/>
            <w:vAlign w:val="center"/>
          </w:tcPr>
          <w:p>
            <w:pPr>
              <w:rPr>
                <w:rFonts w:ascii="宋体" w:cs="宋体"/>
                <w:color w:val="auto"/>
                <w:kern w:val="0"/>
              </w:rPr>
            </w:pPr>
          </w:p>
        </w:tc>
        <w:tc>
          <w:tcPr>
            <w:tcW w:w="467" w:type="dxa"/>
            <w:gridSpan w:val="3"/>
            <w:vAlign w:val="center"/>
          </w:tcPr>
          <w:p>
            <w:pPr>
              <w:rPr>
                <w:rFonts w:ascii="宋体" w:cs="宋体"/>
                <w:color w:val="auto"/>
                <w:kern w:val="0"/>
              </w:rPr>
            </w:pPr>
          </w:p>
        </w:tc>
        <w:tc>
          <w:tcPr>
            <w:tcW w:w="565" w:type="dxa"/>
            <w:gridSpan w:val="2"/>
            <w:vAlign w:val="center"/>
          </w:tcPr>
          <w:p>
            <w:pPr>
              <w:rPr>
                <w:rFonts w:ascii="宋体" w:cs="宋体"/>
                <w:color w:val="auto"/>
                <w:kern w:val="0"/>
              </w:rPr>
            </w:pPr>
          </w:p>
        </w:tc>
        <w:tc>
          <w:tcPr>
            <w:tcW w:w="466" w:type="dxa"/>
            <w:gridSpan w:val="3"/>
            <w:vAlign w:val="center"/>
          </w:tcPr>
          <w:p>
            <w:pPr>
              <w:rPr>
                <w:rFonts w:ascii="宋体" w:cs="宋体"/>
                <w:color w:val="auto"/>
                <w:kern w:val="0"/>
              </w:rPr>
            </w:pPr>
          </w:p>
        </w:tc>
        <w:tc>
          <w:tcPr>
            <w:tcW w:w="525" w:type="dxa"/>
            <w:gridSpan w:val="2"/>
            <w:vAlign w:val="center"/>
          </w:tcPr>
          <w:p>
            <w:pPr>
              <w:rPr>
                <w:rFonts w:ascii="宋体" w:cs="宋体"/>
                <w:color w:val="auto"/>
                <w:kern w:val="0"/>
              </w:rPr>
            </w:pPr>
          </w:p>
        </w:tc>
        <w:tc>
          <w:tcPr>
            <w:tcW w:w="494" w:type="dxa"/>
            <w:gridSpan w:val="3"/>
            <w:vAlign w:val="center"/>
          </w:tcPr>
          <w:p>
            <w:pPr>
              <w:rPr>
                <w:rFonts w:ascii="宋体" w:cs="宋体"/>
                <w:color w:val="auto"/>
                <w:kern w:val="0"/>
              </w:rPr>
            </w:pPr>
          </w:p>
        </w:tc>
        <w:tc>
          <w:tcPr>
            <w:tcW w:w="396" w:type="dxa"/>
            <w:gridSpan w:val="2"/>
            <w:vAlign w:val="center"/>
          </w:tcPr>
          <w:p>
            <w:pPr>
              <w:rPr>
                <w:rFonts w:ascii="宋体" w:cs="宋体"/>
                <w:color w:val="auto"/>
                <w:kern w:val="0"/>
              </w:rPr>
            </w:pPr>
          </w:p>
        </w:tc>
        <w:tc>
          <w:tcPr>
            <w:tcW w:w="381" w:type="dxa"/>
            <w:gridSpan w:val="2"/>
            <w:vAlign w:val="center"/>
          </w:tcPr>
          <w:p>
            <w:pPr>
              <w:rPr>
                <w:rFonts w:ascii="宋体" w:cs="宋体"/>
                <w:color w:val="auto"/>
                <w:kern w:val="0"/>
              </w:rPr>
            </w:pPr>
          </w:p>
        </w:tc>
        <w:tc>
          <w:tcPr>
            <w:tcW w:w="368" w:type="dxa"/>
            <w:gridSpan w:val="2"/>
            <w:vAlign w:val="center"/>
          </w:tcPr>
          <w:p>
            <w:pPr>
              <w:rPr>
                <w:rFonts w:ascii="宋体" w:cs="宋体"/>
                <w:color w:val="auto"/>
                <w:kern w:val="0"/>
              </w:rPr>
            </w:pPr>
          </w:p>
        </w:tc>
        <w:tc>
          <w:tcPr>
            <w:tcW w:w="438" w:type="dxa"/>
            <w:gridSpan w:val="3"/>
            <w:vAlign w:val="center"/>
          </w:tcPr>
          <w:p>
            <w:pPr>
              <w:rPr>
                <w:rFonts w:ascii="宋体" w:cs="宋体"/>
                <w:color w:val="auto"/>
                <w:kern w:val="0"/>
              </w:rPr>
            </w:pPr>
          </w:p>
        </w:tc>
        <w:tc>
          <w:tcPr>
            <w:tcW w:w="346" w:type="dxa"/>
            <w:vAlign w:val="center"/>
          </w:tcPr>
          <w:p>
            <w:pPr>
              <w:rPr>
                <w:rFonts w:ascii="宋体" w:cs="宋体"/>
                <w:color w:val="auto"/>
                <w:kern w:val="0"/>
              </w:rPr>
            </w:pPr>
          </w:p>
        </w:tc>
        <w:tc>
          <w:tcPr>
            <w:tcW w:w="373" w:type="dxa"/>
            <w:gridSpan w:val="2"/>
            <w:vAlign w:val="center"/>
          </w:tcPr>
          <w:p>
            <w:pPr>
              <w:rPr>
                <w:rFonts w:ascii="宋体" w:cs="宋体"/>
                <w:color w:val="auto"/>
                <w:kern w:val="0"/>
              </w:rPr>
            </w:pPr>
          </w:p>
        </w:tc>
        <w:tc>
          <w:tcPr>
            <w:tcW w:w="460" w:type="dxa"/>
            <w:vAlign w:val="center"/>
          </w:tcPr>
          <w:p>
            <w:pPr>
              <w:rPr>
                <w:rFonts w:ascii="宋体" w:cs="宋体"/>
                <w:color w:val="auto"/>
                <w:kern w:val="0"/>
              </w:rPr>
            </w:pPr>
          </w:p>
        </w:tc>
        <w:tc>
          <w:tcPr>
            <w:tcW w:w="358" w:type="dxa"/>
            <w:vAlign w:val="center"/>
          </w:tcPr>
          <w:p>
            <w:pPr>
              <w:rPr>
                <w:rFonts w:ascii="宋体" w:cs="宋体"/>
                <w:color w:val="auto"/>
                <w:kern w:val="0"/>
              </w:rPr>
            </w:pPr>
          </w:p>
        </w:tc>
        <w:tc>
          <w:tcPr>
            <w:tcW w:w="415" w:type="dxa"/>
            <w:gridSpan w:val="2"/>
            <w:vAlign w:val="center"/>
          </w:tcPr>
          <w:p>
            <w:pPr>
              <w:rPr>
                <w:rFonts w:ascii="宋体" w:cs="宋体"/>
                <w:color w:val="auto"/>
                <w:kern w:val="0"/>
              </w:rPr>
            </w:pPr>
          </w:p>
        </w:tc>
        <w:tc>
          <w:tcPr>
            <w:tcW w:w="415" w:type="dxa"/>
            <w:gridSpan w:val="3"/>
            <w:vAlign w:val="center"/>
          </w:tcPr>
          <w:p>
            <w:pPr>
              <w:rPr>
                <w:rFonts w:ascii="宋体" w:cs="宋体"/>
                <w:color w:val="auto"/>
                <w:kern w:val="0"/>
              </w:rPr>
            </w:pPr>
          </w:p>
        </w:tc>
      </w:tr>
    </w:tbl>
    <w:p>
      <w:pPr>
        <w:spacing w:line="640" w:lineRule="exact"/>
        <w:ind w:firstLine="525" w:firstLineChars="250"/>
        <w:jc w:val="left"/>
        <w:rPr>
          <w:rFonts w:ascii="宋体" w:cs="宋体"/>
          <w:color w:val="auto"/>
          <w:kern w:val="0"/>
        </w:rPr>
      </w:pPr>
      <w:r>
        <w:rPr>
          <w:rFonts w:hint="eastAsia" w:ascii="宋体" w:hAnsi="宋体" w:cs="宋体"/>
          <w:color w:val="auto"/>
          <w:kern w:val="0"/>
        </w:rPr>
        <w:t>联系人：</w:t>
      </w:r>
      <w:r>
        <w:rPr>
          <w:rFonts w:ascii="宋体" w:hAnsi="宋体" w:cs="宋体"/>
          <w:color w:val="auto"/>
          <w:kern w:val="0"/>
        </w:rPr>
        <w:t xml:space="preserve">                                   </w:t>
      </w:r>
      <w:r>
        <w:rPr>
          <w:rFonts w:hint="eastAsia" w:ascii="宋体" w:hAnsi="宋体" w:cs="宋体"/>
          <w:color w:val="auto"/>
          <w:kern w:val="0"/>
        </w:rPr>
        <w:t>联系电话：</w:t>
      </w:r>
      <w:r>
        <w:rPr>
          <w:rFonts w:ascii="宋体" w:hAnsi="宋体" w:cs="宋体"/>
          <w:color w:val="auto"/>
          <w:kern w:val="0"/>
        </w:rPr>
        <w:t xml:space="preserve">                                   </w:t>
      </w:r>
      <w:r>
        <w:rPr>
          <w:rFonts w:hint="eastAsia" w:ascii="宋体" w:hAnsi="宋体" w:cs="宋体"/>
          <w:color w:val="auto"/>
          <w:kern w:val="0"/>
        </w:rPr>
        <w:t>报送日期：</w:t>
      </w:r>
      <w:r>
        <w:rPr>
          <w:rFonts w:ascii="宋体" w:hAnsi="宋体" w:cs="宋体"/>
          <w:color w:val="auto"/>
          <w:kern w:val="0"/>
        </w:rPr>
        <w:t xml:space="preserve">     </w:t>
      </w:r>
      <w:r>
        <w:rPr>
          <w:rFonts w:hint="eastAsia" w:ascii="宋体" w:hAnsi="宋体" w:cs="宋体"/>
          <w:color w:val="auto"/>
          <w:kern w:val="0"/>
        </w:rPr>
        <w:t>年</w:t>
      </w:r>
      <w:r>
        <w:rPr>
          <w:rFonts w:ascii="宋体" w:hAnsi="宋体" w:cs="宋体"/>
          <w:color w:val="auto"/>
          <w:kern w:val="0"/>
        </w:rPr>
        <w:t xml:space="preserve">       </w:t>
      </w:r>
      <w:r>
        <w:rPr>
          <w:rFonts w:hint="eastAsia" w:ascii="宋体" w:hAnsi="宋体" w:cs="宋体"/>
          <w:color w:val="auto"/>
          <w:kern w:val="0"/>
        </w:rPr>
        <w:t>月</w:t>
      </w:r>
      <w:r>
        <w:rPr>
          <w:rFonts w:ascii="宋体" w:hAnsi="宋体" w:cs="宋体"/>
          <w:color w:val="auto"/>
          <w:kern w:val="0"/>
        </w:rPr>
        <w:t xml:space="preserve">       </w:t>
      </w:r>
      <w:r>
        <w:rPr>
          <w:rFonts w:hint="eastAsia" w:ascii="宋体" w:hAnsi="宋体" w:cs="宋体"/>
          <w:color w:val="auto"/>
          <w:kern w:val="0"/>
        </w:rPr>
        <w:t>日</w:t>
      </w:r>
    </w:p>
    <w:p>
      <w:pPr>
        <w:ind w:firstLine="210" w:firstLineChars="100"/>
        <w:rPr>
          <w:color w:val="auto"/>
        </w:rPr>
      </w:pPr>
    </w:p>
    <w:p>
      <w:pPr>
        <w:ind w:firstLine="315" w:firstLineChars="150"/>
        <w:jc w:val="left"/>
        <w:rPr>
          <w:color w:val="auto"/>
        </w:rPr>
      </w:pPr>
      <w:r>
        <w:rPr>
          <w:rFonts w:hint="eastAsia" w:cs="宋体"/>
          <w:color w:val="auto"/>
        </w:rPr>
        <w:t>注：由区县中小企业主管部门填写，报送纸质件和电子件。</w:t>
      </w:r>
    </w:p>
    <w:p>
      <w:pPr>
        <w:rPr>
          <w:rFonts w:ascii="方正黑体_GBK" w:eastAsia="方正黑体_GBK" w:cs="方正黑体_GBK"/>
          <w:color w:val="auto"/>
          <w:sz w:val="32"/>
          <w:szCs w:val="32"/>
        </w:rPr>
      </w:pPr>
      <w:r>
        <w:rPr>
          <w:rFonts w:hint="eastAsia" w:ascii="方正黑体_GBK" w:eastAsia="方正黑体_GBK" w:cs="方正黑体_GBK"/>
          <w:color w:val="auto"/>
          <w:sz w:val="32"/>
          <w:szCs w:val="32"/>
        </w:rPr>
        <w:t>附件</w:t>
      </w:r>
      <w:r>
        <w:rPr>
          <w:rFonts w:ascii="方正黑体_GBK" w:eastAsia="方正黑体_GBK" w:cs="方正黑体_GBK"/>
          <w:color w:val="auto"/>
          <w:sz w:val="32"/>
          <w:szCs w:val="32"/>
        </w:rPr>
        <w:t>3</w:t>
      </w:r>
    </w:p>
    <w:p>
      <w:pPr>
        <w:jc w:val="center"/>
        <w:rPr>
          <w:rFonts w:ascii="方正小标宋_GBK" w:eastAsia="方正小标宋_GBK"/>
          <w:color w:val="auto"/>
          <w:sz w:val="32"/>
          <w:szCs w:val="32"/>
        </w:rPr>
      </w:pPr>
      <w:r>
        <w:rPr>
          <w:rFonts w:hint="eastAsia" w:ascii="方正小标宋_GBK" w:eastAsia="方正小标宋_GBK" w:cs="方正小标宋_GBK"/>
          <w:color w:val="auto"/>
          <w:sz w:val="32"/>
          <w:szCs w:val="32"/>
        </w:rPr>
        <w:t>“专精特新”中小企业奖励评分规则</w:t>
      </w:r>
    </w:p>
    <w:tbl>
      <w:tblPr>
        <w:tblStyle w:val="5"/>
        <w:tblW w:w="1407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4518"/>
        <w:gridCol w:w="2853"/>
        <w:gridCol w:w="2853"/>
        <w:gridCol w:w="28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7" w:hRule="atLeast"/>
        </w:trPr>
        <w:tc>
          <w:tcPr>
            <w:tcW w:w="993" w:type="dxa"/>
            <w:vAlign w:val="center"/>
          </w:tcPr>
          <w:p>
            <w:pPr>
              <w:jc w:val="center"/>
              <w:rPr>
                <w:rFonts w:ascii="宋体" w:cs="宋体"/>
                <w:color w:val="auto"/>
              </w:rPr>
            </w:pPr>
            <w:r>
              <w:rPr>
                <w:rFonts w:hint="eastAsia" w:ascii="宋体" w:hAnsi="宋体" w:cs="宋体"/>
                <w:color w:val="auto"/>
              </w:rPr>
              <w:t>序号</w:t>
            </w:r>
          </w:p>
        </w:tc>
        <w:tc>
          <w:tcPr>
            <w:tcW w:w="4518" w:type="dxa"/>
            <w:vAlign w:val="center"/>
          </w:tcPr>
          <w:p>
            <w:pPr>
              <w:jc w:val="center"/>
              <w:rPr>
                <w:rFonts w:ascii="宋体" w:cs="宋体"/>
                <w:color w:val="auto"/>
              </w:rPr>
            </w:pPr>
            <w:r>
              <w:rPr>
                <w:rFonts w:hint="eastAsia" w:ascii="宋体" w:hAnsi="宋体" w:cs="宋体"/>
                <w:color w:val="auto"/>
              </w:rPr>
              <w:t>评价指标</w:t>
            </w:r>
          </w:p>
        </w:tc>
        <w:tc>
          <w:tcPr>
            <w:tcW w:w="2853" w:type="dxa"/>
            <w:vAlign w:val="center"/>
          </w:tcPr>
          <w:p>
            <w:pPr>
              <w:jc w:val="center"/>
              <w:rPr>
                <w:rFonts w:ascii="宋体" w:cs="宋体"/>
                <w:color w:val="auto"/>
              </w:rPr>
            </w:pPr>
            <w:r>
              <w:rPr>
                <w:rFonts w:hint="eastAsia" w:ascii="宋体" w:hAnsi="宋体" w:cs="宋体"/>
                <w:color w:val="auto"/>
              </w:rPr>
              <w:t>权重（“专精特新”企业）</w:t>
            </w:r>
          </w:p>
        </w:tc>
        <w:tc>
          <w:tcPr>
            <w:tcW w:w="2853" w:type="dxa"/>
            <w:vAlign w:val="center"/>
          </w:tcPr>
          <w:p>
            <w:pPr>
              <w:jc w:val="center"/>
              <w:rPr>
                <w:rFonts w:ascii="宋体" w:cs="宋体"/>
                <w:color w:val="auto"/>
              </w:rPr>
            </w:pPr>
            <w:r>
              <w:rPr>
                <w:rFonts w:hint="eastAsia" w:ascii="宋体" w:hAnsi="宋体" w:cs="宋体"/>
                <w:color w:val="auto"/>
              </w:rPr>
              <w:t>权重（“小巨人”企业）</w:t>
            </w:r>
          </w:p>
        </w:tc>
        <w:tc>
          <w:tcPr>
            <w:tcW w:w="2853" w:type="dxa"/>
            <w:vAlign w:val="center"/>
          </w:tcPr>
          <w:p>
            <w:pPr>
              <w:jc w:val="center"/>
              <w:rPr>
                <w:rFonts w:ascii="宋体" w:cs="宋体"/>
                <w:color w:val="auto"/>
              </w:rPr>
            </w:pPr>
            <w:r>
              <w:rPr>
                <w:rFonts w:hint="eastAsia" w:ascii="宋体" w:hAnsi="宋体" w:cs="宋体"/>
                <w:color w:val="auto"/>
              </w:rPr>
              <w:t>权重（“隐形冠军”企业）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3" w:type="dxa"/>
            <w:vAlign w:val="center"/>
          </w:tcPr>
          <w:p>
            <w:pPr>
              <w:snapToGrid w:val="0"/>
              <w:jc w:val="center"/>
              <w:rPr>
                <w:rFonts w:ascii="宋体" w:hAnsi="宋体" w:cs="宋体"/>
                <w:color w:val="auto"/>
                <w:kern w:val="0"/>
              </w:rPr>
            </w:pPr>
            <w:r>
              <w:rPr>
                <w:rFonts w:ascii="宋体" w:hAnsi="宋体" w:cs="宋体"/>
                <w:color w:val="auto"/>
                <w:kern w:val="0"/>
              </w:rPr>
              <w:t>1</w:t>
            </w:r>
          </w:p>
        </w:tc>
        <w:tc>
          <w:tcPr>
            <w:tcW w:w="4518" w:type="dxa"/>
            <w:vAlign w:val="center"/>
          </w:tcPr>
          <w:p>
            <w:pPr>
              <w:snapToGrid w:val="0"/>
              <w:spacing w:line="320" w:lineRule="exact"/>
              <w:jc w:val="left"/>
              <w:rPr>
                <w:rFonts w:ascii="宋体" w:cs="宋体"/>
                <w:color w:val="auto"/>
                <w:kern w:val="0"/>
              </w:rPr>
            </w:pPr>
            <w:r>
              <w:rPr>
                <w:rFonts w:ascii="宋体" w:hAnsi="宋体" w:cs="宋体"/>
                <w:color w:val="auto"/>
                <w:kern w:val="0"/>
              </w:rPr>
              <w:t>201</w:t>
            </w:r>
            <w:r>
              <w:rPr>
                <w:rFonts w:hint="eastAsia" w:ascii="宋体" w:hAnsi="宋体" w:cs="宋体"/>
                <w:color w:val="auto"/>
                <w:kern w:val="0"/>
                <w:lang w:val="en-US" w:eastAsia="zh-CN"/>
              </w:rPr>
              <w:t>9</w:t>
            </w:r>
            <w:r>
              <w:rPr>
                <w:rFonts w:hint="eastAsia" w:ascii="宋体" w:hAnsi="宋体" w:cs="宋体"/>
                <w:color w:val="auto"/>
                <w:kern w:val="0"/>
              </w:rPr>
              <w:t>年度营业收入</w:t>
            </w:r>
          </w:p>
        </w:tc>
        <w:tc>
          <w:tcPr>
            <w:tcW w:w="2853" w:type="dxa"/>
            <w:vAlign w:val="center"/>
          </w:tcPr>
          <w:p>
            <w:pPr>
              <w:snapToGrid w:val="0"/>
              <w:spacing w:line="320" w:lineRule="exact"/>
              <w:jc w:val="center"/>
              <w:rPr>
                <w:rFonts w:hint="eastAsia" w:ascii="宋体" w:hAnsi="宋体" w:eastAsia="宋体" w:cs="宋体"/>
                <w:color w:val="auto"/>
                <w:kern w:val="0"/>
                <w:lang w:eastAsia="zh-CN"/>
              </w:rPr>
            </w:pPr>
            <w:r>
              <w:rPr>
                <w:rFonts w:ascii="宋体" w:hAnsi="宋体" w:cs="宋体"/>
                <w:color w:val="auto"/>
                <w:kern w:val="0"/>
              </w:rPr>
              <w:t>0.1</w:t>
            </w:r>
            <w:r>
              <w:rPr>
                <w:rFonts w:hint="eastAsia" w:ascii="宋体" w:hAnsi="宋体" w:cs="宋体"/>
                <w:color w:val="auto"/>
                <w:kern w:val="0"/>
                <w:lang w:val="en-US" w:eastAsia="zh-CN"/>
              </w:rPr>
              <w:t>8</w:t>
            </w:r>
          </w:p>
        </w:tc>
        <w:tc>
          <w:tcPr>
            <w:tcW w:w="2853" w:type="dxa"/>
          </w:tcPr>
          <w:p>
            <w:pPr>
              <w:snapToGrid w:val="0"/>
              <w:spacing w:line="320" w:lineRule="exact"/>
              <w:jc w:val="center"/>
              <w:rPr>
                <w:rFonts w:ascii="宋体" w:hAnsi="宋体" w:cs="宋体"/>
                <w:color w:val="auto"/>
                <w:kern w:val="0"/>
              </w:rPr>
            </w:pPr>
          </w:p>
        </w:tc>
        <w:tc>
          <w:tcPr>
            <w:tcW w:w="2853" w:type="dxa"/>
          </w:tcPr>
          <w:p>
            <w:pPr>
              <w:snapToGrid w:val="0"/>
              <w:spacing w:line="320" w:lineRule="exact"/>
              <w:jc w:val="center"/>
              <w:rPr>
                <w:rFonts w:ascii="宋体" w:hAnsi="宋体" w:cs="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3" w:type="dxa"/>
            <w:vAlign w:val="center"/>
          </w:tcPr>
          <w:p>
            <w:pPr>
              <w:snapToGrid w:val="0"/>
              <w:jc w:val="center"/>
              <w:rPr>
                <w:rFonts w:ascii="宋体" w:hAnsi="宋体" w:cs="宋体"/>
                <w:color w:val="auto"/>
                <w:kern w:val="0"/>
              </w:rPr>
            </w:pPr>
            <w:r>
              <w:rPr>
                <w:rFonts w:ascii="宋体" w:hAnsi="宋体" w:cs="宋体"/>
                <w:color w:val="auto"/>
                <w:kern w:val="0"/>
              </w:rPr>
              <w:t>2</w:t>
            </w:r>
          </w:p>
        </w:tc>
        <w:tc>
          <w:tcPr>
            <w:tcW w:w="4518" w:type="dxa"/>
            <w:vAlign w:val="center"/>
          </w:tcPr>
          <w:p>
            <w:pPr>
              <w:snapToGrid w:val="0"/>
              <w:spacing w:line="320" w:lineRule="exact"/>
              <w:jc w:val="left"/>
              <w:rPr>
                <w:rFonts w:ascii="宋体" w:cs="宋体"/>
                <w:color w:val="auto"/>
                <w:kern w:val="0"/>
              </w:rPr>
            </w:pPr>
            <w:r>
              <w:rPr>
                <w:rFonts w:hint="eastAsia" w:ascii="宋体" w:hAnsi="宋体" w:cs="宋体"/>
                <w:color w:val="auto"/>
                <w:kern w:val="0"/>
              </w:rPr>
              <w:t>营业利润率</w:t>
            </w:r>
          </w:p>
        </w:tc>
        <w:tc>
          <w:tcPr>
            <w:tcW w:w="2853" w:type="dxa"/>
            <w:vAlign w:val="center"/>
          </w:tcPr>
          <w:p>
            <w:pPr>
              <w:snapToGrid w:val="0"/>
              <w:spacing w:line="320" w:lineRule="exact"/>
              <w:jc w:val="center"/>
              <w:rPr>
                <w:rFonts w:hint="eastAsia" w:ascii="宋体" w:hAnsi="宋体" w:eastAsia="宋体" w:cs="宋体"/>
                <w:color w:val="auto"/>
                <w:kern w:val="0"/>
                <w:lang w:val="en-US" w:eastAsia="zh-CN"/>
              </w:rPr>
            </w:pPr>
            <w:r>
              <w:rPr>
                <w:rFonts w:ascii="宋体" w:hAnsi="宋体" w:cs="宋体"/>
                <w:color w:val="auto"/>
                <w:kern w:val="0"/>
              </w:rPr>
              <w:t>0.1</w:t>
            </w:r>
            <w:r>
              <w:rPr>
                <w:rFonts w:hint="eastAsia" w:ascii="宋体" w:hAnsi="宋体" w:cs="宋体"/>
                <w:color w:val="auto"/>
                <w:kern w:val="0"/>
                <w:lang w:val="en-US" w:eastAsia="zh-CN"/>
              </w:rPr>
              <w:t>2</w:t>
            </w:r>
          </w:p>
        </w:tc>
        <w:tc>
          <w:tcPr>
            <w:tcW w:w="2853" w:type="dxa"/>
          </w:tcPr>
          <w:p>
            <w:pPr>
              <w:snapToGrid w:val="0"/>
              <w:spacing w:line="320" w:lineRule="exact"/>
              <w:jc w:val="center"/>
              <w:rPr>
                <w:rFonts w:ascii="宋体" w:hAnsi="宋体" w:cs="宋体"/>
                <w:color w:val="auto"/>
                <w:kern w:val="0"/>
              </w:rPr>
            </w:pPr>
          </w:p>
        </w:tc>
        <w:tc>
          <w:tcPr>
            <w:tcW w:w="2853" w:type="dxa"/>
          </w:tcPr>
          <w:p>
            <w:pPr>
              <w:snapToGrid w:val="0"/>
              <w:spacing w:line="320" w:lineRule="exact"/>
              <w:jc w:val="center"/>
              <w:rPr>
                <w:rFonts w:ascii="宋体" w:hAnsi="宋体" w:cs="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3" w:type="dxa"/>
            <w:vAlign w:val="center"/>
          </w:tcPr>
          <w:p>
            <w:pPr>
              <w:snapToGrid w:val="0"/>
              <w:jc w:val="center"/>
              <w:rPr>
                <w:rFonts w:ascii="宋体" w:hAnsi="宋体" w:cs="宋体"/>
                <w:color w:val="auto"/>
                <w:kern w:val="0"/>
              </w:rPr>
            </w:pPr>
            <w:r>
              <w:rPr>
                <w:rFonts w:ascii="宋体" w:hAnsi="宋体" w:cs="宋体"/>
                <w:color w:val="auto"/>
                <w:kern w:val="0"/>
              </w:rPr>
              <w:t>3</w:t>
            </w:r>
          </w:p>
        </w:tc>
        <w:tc>
          <w:tcPr>
            <w:tcW w:w="4518" w:type="dxa"/>
            <w:vAlign w:val="center"/>
          </w:tcPr>
          <w:p>
            <w:pPr>
              <w:snapToGrid w:val="0"/>
              <w:spacing w:line="320" w:lineRule="exact"/>
              <w:jc w:val="left"/>
              <w:rPr>
                <w:rFonts w:ascii="宋体" w:cs="宋体"/>
                <w:color w:val="auto"/>
                <w:kern w:val="0"/>
              </w:rPr>
            </w:pPr>
            <w:r>
              <w:rPr>
                <w:rFonts w:hint="eastAsia" w:ascii="宋体" w:hAnsi="宋体" w:cs="宋体"/>
                <w:color w:val="auto"/>
                <w:kern w:val="0"/>
              </w:rPr>
              <w:t>主导产品销售收入</w:t>
            </w:r>
          </w:p>
        </w:tc>
        <w:tc>
          <w:tcPr>
            <w:tcW w:w="2853" w:type="dxa"/>
            <w:vAlign w:val="center"/>
          </w:tcPr>
          <w:p>
            <w:pPr>
              <w:snapToGrid w:val="0"/>
              <w:spacing w:line="320" w:lineRule="exact"/>
              <w:jc w:val="center"/>
              <w:rPr>
                <w:rFonts w:ascii="宋体" w:cs="宋体"/>
                <w:color w:val="auto"/>
                <w:kern w:val="0"/>
              </w:rPr>
            </w:pPr>
          </w:p>
        </w:tc>
        <w:tc>
          <w:tcPr>
            <w:tcW w:w="2853" w:type="dxa"/>
          </w:tcPr>
          <w:p>
            <w:pPr>
              <w:snapToGrid w:val="0"/>
              <w:spacing w:line="320" w:lineRule="exact"/>
              <w:jc w:val="center"/>
              <w:rPr>
                <w:rFonts w:ascii="宋体" w:hAnsi="宋体" w:cs="宋体"/>
                <w:color w:val="auto"/>
                <w:kern w:val="0"/>
              </w:rPr>
            </w:pPr>
            <w:r>
              <w:rPr>
                <w:rFonts w:ascii="宋体" w:hAnsi="宋体" w:cs="宋体"/>
                <w:color w:val="auto"/>
                <w:kern w:val="0"/>
              </w:rPr>
              <w:t>0.3</w:t>
            </w:r>
          </w:p>
        </w:tc>
        <w:tc>
          <w:tcPr>
            <w:tcW w:w="2853" w:type="dxa"/>
          </w:tcPr>
          <w:p>
            <w:pPr>
              <w:snapToGrid w:val="0"/>
              <w:spacing w:line="320" w:lineRule="exact"/>
              <w:jc w:val="center"/>
              <w:rPr>
                <w:rFonts w:ascii="宋体" w:hAnsi="宋体" w:cs="宋体"/>
                <w:color w:val="auto"/>
                <w:kern w:val="0"/>
              </w:rPr>
            </w:pPr>
            <w:r>
              <w:rPr>
                <w:rFonts w:ascii="宋体" w:hAnsi="宋体" w:cs="宋体"/>
                <w:color w:val="auto"/>
                <w:kern w:val="0"/>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3" w:type="dxa"/>
            <w:vAlign w:val="center"/>
          </w:tcPr>
          <w:p>
            <w:pPr>
              <w:snapToGrid w:val="0"/>
              <w:jc w:val="center"/>
              <w:rPr>
                <w:rFonts w:ascii="宋体" w:hAnsi="宋体" w:cs="宋体"/>
                <w:color w:val="auto"/>
                <w:kern w:val="0"/>
              </w:rPr>
            </w:pPr>
            <w:r>
              <w:rPr>
                <w:rFonts w:ascii="宋体" w:hAnsi="宋体" w:cs="宋体"/>
                <w:color w:val="auto"/>
                <w:kern w:val="0"/>
              </w:rPr>
              <w:t>4</w:t>
            </w:r>
          </w:p>
        </w:tc>
        <w:tc>
          <w:tcPr>
            <w:tcW w:w="4518" w:type="dxa"/>
            <w:vAlign w:val="center"/>
          </w:tcPr>
          <w:p>
            <w:pPr>
              <w:snapToGrid w:val="0"/>
              <w:spacing w:line="320" w:lineRule="exact"/>
              <w:jc w:val="left"/>
              <w:rPr>
                <w:rFonts w:ascii="宋体" w:cs="宋体"/>
                <w:color w:val="auto"/>
                <w:kern w:val="0"/>
              </w:rPr>
            </w:pPr>
            <w:r>
              <w:rPr>
                <w:rFonts w:hint="eastAsia" w:ascii="宋体" w:hAnsi="宋体" w:cs="宋体"/>
                <w:color w:val="auto"/>
                <w:kern w:val="0"/>
              </w:rPr>
              <w:t>主导产品销售收入占本企业销售收入的比重</w:t>
            </w:r>
          </w:p>
        </w:tc>
        <w:tc>
          <w:tcPr>
            <w:tcW w:w="2853" w:type="dxa"/>
            <w:vAlign w:val="center"/>
          </w:tcPr>
          <w:p>
            <w:pPr>
              <w:snapToGrid w:val="0"/>
              <w:spacing w:line="320" w:lineRule="exact"/>
              <w:jc w:val="center"/>
              <w:rPr>
                <w:rFonts w:hint="eastAsia" w:ascii="宋体" w:hAnsi="宋体" w:eastAsia="宋体" w:cs="宋体"/>
                <w:color w:val="auto"/>
                <w:kern w:val="0"/>
                <w:lang w:eastAsia="zh-CN"/>
              </w:rPr>
            </w:pPr>
            <w:r>
              <w:rPr>
                <w:rFonts w:ascii="宋体" w:hAnsi="宋体" w:cs="宋体"/>
                <w:color w:val="auto"/>
                <w:kern w:val="0"/>
              </w:rPr>
              <w:t>0.1</w:t>
            </w:r>
            <w:r>
              <w:rPr>
                <w:rFonts w:hint="eastAsia" w:ascii="宋体" w:hAnsi="宋体" w:cs="宋体"/>
                <w:color w:val="auto"/>
                <w:kern w:val="0"/>
                <w:lang w:val="en-US" w:eastAsia="zh-CN"/>
              </w:rPr>
              <w:t>8</w:t>
            </w:r>
          </w:p>
        </w:tc>
        <w:tc>
          <w:tcPr>
            <w:tcW w:w="2853" w:type="dxa"/>
          </w:tcPr>
          <w:p>
            <w:pPr>
              <w:snapToGrid w:val="0"/>
              <w:spacing w:line="320" w:lineRule="exact"/>
              <w:jc w:val="center"/>
              <w:rPr>
                <w:rFonts w:ascii="宋体" w:hAnsi="宋体" w:cs="宋体"/>
                <w:color w:val="auto"/>
                <w:kern w:val="0"/>
              </w:rPr>
            </w:pPr>
          </w:p>
        </w:tc>
        <w:tc>
          <w:tcPr>
            <w:tcW w:w="2853" w:type="dxa"/>
          </w:tcPr>
          <w:p>
            <w:pPr>
              <w:snapToGrid w:val="0"/>
              <w:spacing w:line="320" w:lineRule="exact"/>
              <w:jc w:val="center"/>
              <w:rPr>
                <w:rFonts w:ascii="宋体" w:hAnsi="宋体" w:cs="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3" w:type="dxa"/>
            <w:vAlign w:val="center"/>
          </w:tcPr>
          <w:p>
            <w:pPr>
              <w:snapToGrid w:val="0"/>
              <w:jc w:val="center"/>
              <w:rPr>
                <w:rFonts w:ascii="宋体" w:hAnsi="宋体" w:cs="宋体"/>
                <w:color w:val="auto"/>
                <w:kern w:val="0"/>
              </w:rPr>
            </w:pPr>
            <w:r>
              <w:rPr>
                <w:rFonts w:ascii="宋体" w:hAnsi="宋体" w:cs="宋体"/>
                <w:color w:val="auto"/>
                <w:kern w:val="0"/>
              </w:rPr>
              <w:t>5</w:t>
            </w:r>
          </w:p>
        </w:tc>
        <w:tc>
          <w:tcPr>
            <w:tcW w:w="4518" w:type="dxa"/>
            <w:vAlign w:val="center"/>
          </w:tcPr>
          <w:p>
            <w:pPr>
              <w:snapToGrid w:val="0"/>
              <w:spacing w:line="320" w:lineRule="exact"/>
              <w:jc w:val="left"/>
              <w:rPr>
                <w:rFonts w:ascii="宋体" w:cs="宋体"/>
                <w:color w:val="auto"/>
                <w:kern w:val="0"/>
              </w:rPr>
            </w:pPr>
            <w:r>
              <w:rPr>
                <w:rFonts w:hint="eastAsia" w:ascii="宋体" w:hAnsi="宋体" w:cs="宋体"/>
                <w:color w:val="auto"/>
                <w:kern w:val="0"/>
              </w:rPr>
              <w:t>研发投入占销售收入比重</w:t>
            </w:r>
          </w:p>
        </w:tc>
        <w:tc>
          <w:tcPr>
            <w:tcW w:w="2853" w:type="dxa"/>
            <w:vAlign w:val="center"/>
          </w:tcPr>
          <w:p>
            <w:pPr>
              <w:snapToGrid w:val="0"/>
              <w:spacing w:line="320" w:lineRule="exact"/>
              <w:jc w:val="center"/>
              <w:rPr>
                <w:rFonts w:hint="eastAsia" w:ascii="宋体" w:hAnsi="宋体" w:eastAsia="宋体" w:cs="宋体"/>
                <w:color w:val="auto"/>
                <w:kern w:val="0"/>
                <w:lang w:eastAsia="zh-CN"/>
              </w:rPr>
            </w:pPr>
            <w:r>
              <w:rPr>
                <w:rFonts w:ascii="宋体" w:hAnsi="宋体" w:cs="宋体"/>
                <w:color w:val="auto"/>
                <w:kern w:val="0"/>
              </w:rPr>
              <w:t>0.1</w:t>
            </w:r>
            <w:r>
              <w:rPr>
                <w:rFonts w:hint="eastAsia" w:ascii="宋体" w:hAnsi="宋体" w:cs="宋体"/>
                <w:color w:val="auto"/>
                <w:kern w:val="0"/>
                <w:lang w:val="en-US" w:eastAsia="zh-CN"/>
              </w:rPr>
              <w:t>8</w:t>
            </w:r>
          </w:p>
        </w:tc>
        <w:tc>
          <w:tcPr>
            <w:tcW w:w="2853" w:type="dxa"/>
          </w:tcPr>
          <w:p>
            <w:pPr>
              <w:snapToGrid w:val="0"/>
              <w:spacing w:line="320" w:lineRule="exact"/>
              <w:jc w:val="center"/>
              <w:rPr>
                <w:rFonts w:ascii="宋体" w:hAnsi="宋体" w:cs="宋体"/>
                <w:color w:val="auto"/>
                <w:kern w:val="0"/>
              </w:rPr>
            </w:pPr>
            <w:r>
              <w:rPr>
                <w:rFonts w:ascii="宋体" w:hAnsi="宋体" w:cs="宋体"/>
                <w:color w:val="auto"/>
                <w:kern w:val="0"/>
              </w:rPr>
              <w:t>0.15</w:t>
            </w:r>
          </w:p>
        </w:tc>
        <w:tc>
          <w:tcPr>
            <w:tcW w:w="2853" w:type="dxa"/>
          </w:tcPr>
          <w:p>
            <w:pPr>
              <w:snapToGrid w:val="0"/>
              <w:spacing w:line="320" w:lineRule="exact"/>
              <w:jc w:val="center"/>
              <w:rPr>
                <w:rFonts w:ascii="宋体" w:hAnsi="宋体" w:cs="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3" w:type="dxa"/>
            <w:vAlign w:val="center"/>
          </w:tcPr>
          <w:p>
            <w:pPr>
              <w:snapToGrid w:val="0"/>
              <w:jc w:val="center"/>
              <w:rPr>
                <w:rFonts w:hint="eastAsia" w:ascii="宋体" w:hAnsi="宋体" w:eastAsia="宋体" w:cs="宋体"/>
                <w:color w:val="auto"/>
                <w:kern w:val="0"/>
                <w:lang w:eastAsia="zh-CN"/>
              </w:rPr>
            </w:pPr>
            <w:r>
              <w:rPr>
                <w:rFonts w:hint="eastAsia" w:ascii="宋体" w:hAnsi="宋体" w:cs="宋体"/>
                <w:color w:val="auto"/>
                <w:kern w:val="0"/>
                <w:lang w:val="en-US" w:eastAsia="zh-CN"/>
              </w:rPr>
              <w:t>6</w:t>
            </w:r>
          </w:p>
        </w:tc>
        <w:tc>
          <w:tcPr>
            <w:tcW w:w="4518" w:type="dxa"/>
            <w:vAlign w:val="center"/>
          </w:tcPr>
          <w:p>
            <w:pPr>
              <w:snapToGrid w:val="0"/>
              <w:spacing w:line="320" w:lineRule="exact"/>
              <w:jc w:val="left"/>
              <w:rPr>
                <w:rFonts w:ascii="宋体" w:cs="宋体"/>
                <w:color w:val="auto"/>
                <w:kern w:val="0"/>
              </w:rPr>
            </w:pPr>
            <w:r>
              <w:rPr>
                <w:rFonts w:hint="eastAsia" w:ascii="宋体" w:hAnsi="宋体" w:cs="宋体"/>
                <w:color w:val="auto"/>
                <w:kern w:val="0"/>
              </w:rPr>
              <w:t>近两年营业收入平均增速</w:t>
            </w:r>
          </w:p>
        </w:tc>
        <w:tc>
          <w:tcPr>
            <w:tcW w:w="2853" w:type="dxa"/>
            <w:vAlign w:val="center"/>
          </w:tcPr>
          <w:p>
            <w:pPr>
              <w:snapToGrid w:val="0"/>
              <w:spacing w:line="320" w:lineRule="exact"/>
              <w:jc w:val="center"/>
              <w:rPr>
                <w:rFonts w:ascii="宋体" w:hAnsi="宋体" w:cs="宋体"/>
                <w:color w:val="auto"/>
                <w:kern w:val="0"/>
              </w:rPr>
            </w:pPr>
            <w:r>
              <w:rPr>
                <w:rFonts w:ascii="宋体" w:hAnsi="宋体" w:cs="宋体"/>
                <w:color w:val="auto"/>
                <w:kern w:val="0"/>
              </w:rPr>
              <w:t>0.1</w:t>
            </w:r>
          </w:p>
        </w:tc>
        <w:tc>
          <w:tcPr>
            <w:tcW w:w="2853" w:type="dxa"/>
          </w:tcPr>
          <w:p>
            <w:pPr>
              <w:snapToGrid w:val="0"/>
              <w:spacing w:line="320" w:lineRule="exact"/>
              <w:jc w:val="center"/>
              <w:rPr>
                <w:rFonts w:ascii="宋体" w:hAnsi="宋体" w:cs="宋体"/>
                <w:color w:val="auto"/>
                <w:kern w:val="0"/>
              </w:rPr>
            </w:pPr>
          </w:p>
        </w:tc>
        <w:tc>
          <w:tcPr>
            <w:tcW w:w="2853" w:type="dxa"/>
          </w:tcPr>
          <w:p>
            <w:pPr>
              <w:snapToGrid w:val="0"/>
              <w:spacing w:line="320" w:lineRule="exact"/>
              <w:jc w:val="center"/>
              <w:rPr>
                <w:rFonts w:ascii="宋体" w:hAnsi="宋体" w:cs="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3" w:type="dxa"/>
            <w:vAlign w:val="center"/>
          </w:tcPr>
          <w:p>
            <w:pPr>
              <w:snapToGrid w:val="0"/>
              <w:jc w:val="center"/>
              <w:rPr>
                <w:rFonts w:hint="eastAsia" w:ascii="宋体" w:hAnsi="宋体" w:eastAsia="宋体" w:cs="宋体"/>
                <w:color w:val="auto"/>
                <w:kern w:val="0"/>
                <w:lang w:eastAsia="zh-CN"/>
              </w:rPr>
            </w:pPr>
            <w:r>
              <w:rPr>
                <w:rFonts w:hint="eastAsia" w:ascii="宋体" w:hAnsi="宋体" w:cs="宋体"/>
                <w:color w:val="auto"/>
                <w:kern w:val="0"/>
                <w:lang w:val="en-US" w:eastAsia="zh-CN"/>
              </w:rPr>
              <w:t>7</w:t>
            </w:r>
          </w:p>
        </w:tc>
        <w:tc>
          <w:tcPr>
            <w:tcW w:w="4518" w:type="dxa"/>
            <w:vAlign w:val="center"/>
          </w:tcPr>
          <w:p>
            <w:pPr>
              <w:snapToGrid w:val="0"/>
              <w:spacing w:line="320" w:lineRule="exact"/>
              <w:jc w:val="left"/>
              <w:rPr>
                <w:rFonts w:ascii="宋体" w:cs="宋体"/>
                <w:color w:val="auto"/>
                <w:kern w:val="0"/>
              </w:rPr>
            </w:pPr>
            <w:r>
              <w:rPr>
                <w:rFonts w:hint="eastAsia" w:ascii="宋体" w:hAnsi="宋体" w:cs="宋体"/>
                <w:color w:val="auto"/>
                <w:kern w:val="0"/>
              </w:rPr>
              <w:t>企业拥有与主业相关的自主知识产权数（发明专利、实用新型专利和软件著作权等）</w:t>
            </w:r>
          </w:p>
        </w:tc>
        <w:tc>
          <w:tcPr>
            <w:tcW w:w="2853" w:type="dxa"/>
            <w:vAlign w:val="center"/>
          </w:tcPr>
          <w:p>
            <w:pPr>
              <w:snapToGrid w:val="0"/>
              <w:spacing w:line="320" w:lineRule="exact"/>
              <w:jc w:val="center"/>
              <w:rPr>
                <w:rFonts w:hint="eastAsia" w:ascii="宋体" w:hAnsi="宋体" w:eastAsia="宋体" w:cs="宋体"/>
                <w:color w:val="auto"/>
                <w:kern w:val="0"/>
                <w:lang w:val="en-US" w:eastAsia="zh-CN"/>
              </w:rPr>
            </w:pPr>
            <w:r>
              <w:rPr>
                <w:rFonts w:ascii="宋体" w:hAnsi="宋体" w:cs="宋体"/>
                <w:color w:val="auto"/>
                <w:kern w:val="0"/>
              </w:rPr>
              <w:t>0.1</w:t>
            </w:r>
            <w:r>
              <w:rPr>
                <w:rFonts w:hint="eastAsia" w:ascii="宋体" w:hAnsi="宋体" w:cs="宋体"/>
                <w:color w:val="auto"/>
                <w:kern w:val="0"/>
                <w:lang w:val="en-US" w:eastAsia="zh-CN"/>
              </w:rPr>
              <w:t>2</w:t>
            </w:r>
          </w:p>
        </w:tc>
        <w:tc>
          <w:tcPr>
            <w:tcW w:w="2853" w:type="dxa"/>
          </w:tcPr>
          <w:p>
            <w:pPr>
              <w:snapToGrid w:val="0"/>
              <w:spacing w:line="320" w:lineRule="exact"/>
              <w:jc w:val="center"/>
              <w:rPr>
                <w:rFonts w:ascii="宋体" w:hAnsi="宋体" w:cs="宋体"/>
                <w:color w:val="auto"/>
                <w:kern w:val="0"/>
              </w:rPr>
            </w:pPr>
          </w:p>
        </w:tc>
        <w:tc>
          <w:tcPr>
            <w:tcW w:w="2853" w:type="dxa"/>
          </w:tcPr>
          <w:p>
            <w:pPr>
              <w:snapToGrid w:val="0"/>
              <w:spacing w:line="320" w:lineRule="exact"/>
              <w:jc w:val="center"/>
              <w:rPr>
                <w:rFonts w:ascii="宋体" w:hAnsi="宋体" w:cs="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3" w:type="dxa"/>
            <w:vAlign w:val="center"/>
          </w:tcPr>
          <w:p>
            <w:pPr>
              <w:snapToGrid w:val="0"/>
              <w:jc w:val="center"/>
              <w:rPr>
                <w:rFonts w:hint="eastAsia" w:ascii="宋体" w:hAnsi="宋体" w:eastAsia="宋体" w:cs="宋体"/>
                <w:color w:val="auto"/>
                <w:kern w:val="0"/>
                <w:lang w:eastAsia="zh-CN"/>
              </w:rPr>
            </w:pPr>
            <w:r>
              <w:rPr>
                <w:rFonts w:hint="eastAsia" w:ascii="宋体" w:hAnsi="宋体" w:cs="宋体"/>
                <w:color w:val="auto"/>
                <w:kern w:val="0"/>
                <w:lang w:val="en-US" w:eastAsia="zh-CN"/>
              </w:rPr>
              <w:t>8</w:t>
            </w:r>
          </w:p>
        </w:tc>
        <w:tc>
          <w:tcPr>
            <w:tcW w:w="4518" w:type="dxa"/>
            <w:vAlign w:val="center"/>
          </w:tcPr>
          <w:p>
            <w:pPr>
              <w:snapToGrid w:val="0"/>
              <w:spacing w:line="320" w:lineRule="exact"/>
              <w:jc w:val="left"/>
              <w:rPr>
                <w:rFonts w:ascii="宋体" w:cs="宋体"/>
                <w:color w:val="auto"/>
                <w:kern w:val="0"/>
              </w:rPr>
            </w:pPr>
            <w:r>
              <w:rPr>
                <w:rFonts w:hint="eastAsia" w:ascii="宋体" w:hAnsi="宋体" w:cs="宋体"/>
                <w:color w:val="auto"/>
                <w:kern w:val="0"/>
              </w:rPr>
              <w:t>牵头或参与制定国家标准、行业标准、地方标准或者国际标准件数</w:t>
            </w:r>
          </w:p>
        </w:tc>
        <w:tc>
          <w:tcPr>
            <w:tcW w:w="2853" w:type="dxa"/>
            <w:vAlign w:val="center"/>
          </w:tcPr>
          <w:p>
            <w:pPr>
              <w:snapToGrid w:val="0"/>
              <w:spacing w:line="320" w:lineRule="exact"/>
              <w:jc w:val="center"/>
              <w:rPr>
                <w:rFonts w:hint="default" w:ascii="宋体" w:hAnsi="宋体" w:eastAsia="宋体" w:cs="宋体"/>
                <w:color w:val="auto"/>
                <w:kern w:val="0"/>
                <w:lang w:val="en-US" w:eastAsia="zh-CN"/>
              </w:rPr>
            </w:pPr>
            <w:r>
              <w:rPr>
                <w:rFonts w:ascii="宋体" w:hAnsi="宋体" w:cs="宋体"/>
                <w:color w:val="auto"/>
                <w:kern w:val="0"/>
              </w:rPr>
              <w:t>0.</w:t>
            </w:r>
            <w:r>
              <w:rPr>
                <w:rFonts w:hint="eastAsia" w:ascii="宋体" w:hAnsi="宋体" w:cs="宋体"/>
                <w:color w:val="auto"/>
                <w:kern w:val="0"/>
                <w:lang w:val="en-US" w:eastAsia="zh-CN"/>
              </w:rPr>
              <w:t>12</w:t>
            </w:r>
          </w:p>
        </w:tc>
        <w:tc>
          <w:tcPr>
            <w:tcW w:w="2853" w:type="dxa"/>
          </w:tcPr>
          <w:p>
            <w:pPr>
              <w:snapToGrid w:val="0"/>
              <w:spacing w:line="320" w:lineRule="exact"/>
              <w:jc w:val="center"/>
              <w:rPr>
                <w:rFonts w:ascii="宋体" w:hAnsi="宋体" w:cs="宋体"/>
                <w:color w:val="auto"/>
                <w:kern w:val="0"/>
              </w:rPr>
            </w:pPr>
          </w:p>
        </w:tc>
        <w:tc>
          <w:tcPr>
            <w:tcW w:w="2853" w:type="dxa"/>
          </w:tcPr>
          <w:p>
            <w:pPr>
              <w:snapToGrid w:val="0"/>
              <w:spacing w:line="320" w:lineRule="exact"/>
              <w:jc w:val="center"/>
              <w:rPr>
                <w:rFonts w:ascii="宋体" w:hAnsi="宋体" w:cs="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3" w:type="dxa"/>
            <w:vAlign w:val="center"/>
          </w:tcPr>
          <w:p>
            <w:pPr>
              <w:snapToGrid w:val="0"/>
              <w:jc w:val="center"/>
              <w:rPr>
                <w:rFonts w:hint="eastAsia" w:ascii="宋体" w:hAnsi="宋体" w:eastAsia="宋体" w:cs="宋体"/>
                <w:color w:val="auto"/>
                <w:kern w:val="0"/>
                <w:lang w:eastAsia="zh-CN"/>
              </w:rPr>
            </w:pPr>
            <w:r>
              <w:rPr>
                <w:rFonts w:hint="eastAsia" w:ascii="宋体" w:hAnsi="宋体" w:cs="宋体"/>
                <w:color w:val="auto"/>
                <w:kern w:val="0"/>
                <w:lang w:val="en-US" w:eastAsia="zh-CN"/>
              </w:rPr>
              <w:t>9</w:t>
            </w:r>
          </w:p>
        </w:tc>
        <w:tc>
          <w:tcPr>
            <w:tcW w:w="4518" w:type="dxa"/>
            <w:vAlign w:val="center"/>
          </w:tcPr>
          <w:p>
            <w:pPr>
              <w:snapToGrid w:val="0"/>
              <w:spacing w:line="320" w:lineRule="exact"/>
              <w:jc w:val="left"/>
              <w:rPr>
                <w:rFonts w:ascii="宋体" w:cs="宋体"/>
                <w:color w:val="auto"/>
                <w:kern w:val="0"/>
              </w:rPr>
            </w:pPr>
            <w:r>
              <w:rPr>
                <w:rFonts w:hint="eastAsia" w:ascii="宋体" w:hAnsi="宋体" w:cs="宋体"/>
                <w:color w:val="auto"/>
                <w:kern w:val="0"/>
              </w:rPr>
              <w:t>单个产品的细分市场占有率排名</w:t>
            </w:r>
          </w:p>
        </w:tc>
        <w:tc>
          <w:tcPr>
            <w:tcW w:w="2853" w:type="dxa"/>
            <w:vAlign w:val="center"/>
          </w:tcPr>
          <w:p>
            <w:pPr>
              <w:snapToGrid w:val="0"/>
              <w:spacing w:line="320" w:lineRule="exact"/>
              <w:jc w:val="center"/>
              <w:rPr>
                <w:rFonts w:ascii="宋体" w:cs="宋体"/>
                <w:color w:val="auto"/>
                <w:kern w:val="0"/>
              </w:rPr>
            </w:pPr>
          </w:p>
        </w:tc>
        <w:tc>
          <w:tcPr>
            <w:tcW w:w="2853" w:type="dxa"/>
          </w:tcPr>
          <w:p>
            <w:pPr>
              <w:snapToGrid w:val="0"/>
              <w:spacing w:line="320" w:lineRule="exact"/>
              <w:jc w:val="center"/>
              <w:rPr>
                <w:rFonts w:ascii="宋体" w:hAnsi="宋体" w:cs="宋体"/>
                <w:color w:val="auto"/>
                <w:kern w:val="0"/>
              </w:rPr>
            </w:pPr>
            <w:r>
              <w:rPr>
                <w:rFonts w:ascii="宋体" w:hAnsi="宋体" w:cs="宋体"/>
                <w:color w:val="auto"/>
                <w:kern w:val="0"/>
              </w:rPr>
              <w:t>0.2</w:t>
            </w:r>
          </w:p>
        </w:tc>
        <w:tc>
          <w:tcPr>
            <w:tcW w:w="2853" w:type="dxa"/>
          </w:tcPr>
          <w:p>
            <w:pPr>
              <w:snapToGrid w:val="0"/>
              <w:spacing w:line="320" w:lineRule="exact"/>
              <w:jc w:val="center"/>
              <w:rPr>
                <w:rFonts w:ascii="宋体" w:hAnsi="宋体" w:cs="宋体"/>
                <w:color w:val="auto"/>
                <w:kern w:val="0"/>
              </w:rPr>
            </w:pPr>
            <w:r>
              <w:rPr>
                <w:rFonts w:ascii="宋体" w:hAnsi="宋体" w:cs="宋体"/>
                <w:color w:val="auto"/>
                <w:kern w:val="0"/>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3" w:type="dxa"/>
            <w:vAlign w:val="center"/>
          </w:tcPr>
          <w:p>
            <w:pPr>
              <w:snapToGrid w:val="0"/>
              <w:jc w:val="center"/>
              <w:rPr>
                <w:rFonts w:hint="default" w:ascii="宋体" w:hAnsi="宋体" w:eastAsia="宋体" w:cs="宋体"/>
                <w:color w:val="auto"/>
                <w:kern w:val="0"/>
                <w:lang w:val="en-US" w:eastAsia="zh-CN"/>
              </w:rPr>
            </w:pPr>
            <w:r>
              <w:rPr>
                <w:rFonts w:hint="eastAsia" w:ascii="宋体" w:hAnsi="宋体" w:cs="宋体"/>
                <w:color w:val="auto"/>
                <w:kern w:val="0"/>
                <w:lang w:val="en-US" w:eastAsia="zh-CN"/>
              </w:rPr>
              <w:t>10</w:t>
            </w:r>
          </w:p>
        </w:tc>
        <w:tc>
          <w:tcPr>
            <w:tcW w:w="4518" w:type="dxa"/>
            <w:vAlign w:val="center"/>
          </w:tcPr>
          <w:p>
            <w:pPr>
              <w:snapToGrid w:val="0"/>
              <w:jc w:val="left"/>
              <w:rPr>
                <w:rFonts w:ascii="宋体" w:cs="宋体"/>
                <w:color w:val="auto"/>
                <w:kern w:val="0"/>
              </w:rPr>
            </w:pPr>
            <w:r>
              <w:rPr>
                <w:rFonts w:hint="eastAsia" w:ascii="宋体" w:hAnsi="宋体" w:cs="宋体"/>
                <w:color w:val="auto"/>
                <w:kern w:val="0"/>
              </w:rPr>
              <w:t>纳税总额</w:t>
            </w:r>
          </w:p>
        </w:tc>
        <w:tc>
          <w:tcPr>
            <w:tcW w:w="2853" w:type="dxa"/>
            <w:vAlign w:val="center"/>
          </w:tcPr>
          <w:p>
            <w:pPr>
              <w:snapToGrid w:val="0"/>
              <w:spacing w:line="320" w:lineRule="exact"/>
              <w:jc w:val="center"/>
              <w:rPr>
                <w:rFonts w:ascii="宋体" w:cs="宋体"/>
                <w:color w:val="auto"/>
                <w:kern w:val="0"/>
              </w:rPr>
            </w:pPr>
          </w:p>
        </w:tc>
        <w:tc>
          <w:tcPr>
            <w:tcW w:w="2853" w:type="dxa"/>
          </w:tcPr>
          <w:p>
            <w:pPr>
              <w:snapToGrid w:val="0"/>
              <w:spacing w:line="320" w:lineRule="exact"/>
              <w:jc w:val="center"/>
              <w:rPr>
                <w:rFonts w:ascii="宋体" w:hAnsi="宋体" w:cs="宋体"/>
                <w:color w:val="auto"/>
                <w:kern w:val="0"/>
              </w:rPr>
            </w:pPr>
            <w:r>
              <w:rPr>
                <w:rFonts w:ascii="宋体" w:hAnsi="宋体" w:cs="宋体"/>
                <w:color w:val="auto"/>
                <w:kern w:val="0"/>
              </w:rPr>
              <w:t>0.2</w:t>
            </w:r>
          </w:p>
        </w:tc>
        <w:tc>
          <w:tcPr>
            <w:tcW w:w="2853" w:type="dxa"/>
          </w:tcPr>
          <w:p>
            <w:pPr>
              <w:snapToGrid w:val="0"/>
              <w:spacing w:line="320" w:lineRule="exact"/>
              <w:jc w:val="center"/>
              <w:rPr>
                <w:rFonts w:ascii="宋体" w:hAnsi="宋体" w:cs="宋体"/>
                <w:color w:val="auto"/>
                <w:kern w:val="0"/>
              </w:rPr>
            </w:pPr>
            <w:r>
              <w:rPr>
                <w:rFonts w:ascii="宋体" w:hAnsi="宋体" w:cs="宋体"/>
                <w:color w:val="auto"/>
                <w:kern w:val="0"/>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3" w:type="dxa"/>
            <w:vAlign w:val="center"/>
          </w:tcPr>
          <w:p>
            <w:pPr>
              <w:snapToGrid w:val="0"/>
              <w:jc w:val="center"/>
              <w:rPr>
                <w:rFonts w:hint="default" w:ascii="宋体" w:hAnsi="宋体" w:eastAsia="宋体" w:cs="宋体"/>
                <w:color w:val="auto"/>
                <w:kern w:val="0"/>
                <w:lang w:val="en-US" w:eastAsia="zh-CN"/>
              </w:rPr>
            </w:pPr>
            <w:r>
              <w:rPr>
                <w:rFonts w:hint="eastAsia" w:ascii="宋体" w:hAnsi="宋体" w:cs="宋体"/>
                <w:color w:val="auto"/>
                <w:kern w:val="0"/>
                <w:lang w:val="en-US" w:eastAsia="zh-CN"/>
              </w:rPr>
              <w:t>11</w:t>
            </w:r>
          </w:p>
        </w:tc>
        <w:tc>
          <w:tcPr>
            <w:tcW w:w="4518" w:type="dxa"/>
            <w:vAlign w:val="center"/>
          </w:tcPr>
          <w:p>
            <w:pPr>
              <w:snapToGrid w:val="0"/>
              <w:jc w:val="left"/>
              <w:rPr>
                <w:rFonts w:ascii="宋体" w:cs="宋体"/>
                <w:color w:val="auto"/>
                <w:kern w:val="0"/>
              </w:rPr>
            </w:pPr>
            <w:r>
              <w:rPr>
                <w:rFonts w:hint="eastAsia" w:ascii="宋体" w:hAnsi="宋体" w:cs="宋体"/>
                <w:color w:val="auto"/>
                <w:kern w:val="0"/>
              </w:rPr>
              <w:t>发明专利数</w:t>
            </w:r>
          </w:p>
        </w:tc>
        <w:tc>
          <w:tcPr>
            <w:tcW w:w="2853" w:type="dxa"/>
            <w:vAlign w:val="center"/>
          </w:tcPr>
          <w:p>
            <w:pPr>
              <w:snapToGrid w:val="0"/>
              <w:spacing w:line="320" w:lineRule="exact"/>
              <w:jc w:val="center"/>
              <w:rPr>
                <w:rFonts w:ascii="宋体" w:cs="宋体"/>
                <w:color w:val="auto"/>
                <w:kern w:val="0"/>
              </w:rPr>
            </w:pPr>
          </w:p>
        </w:tc>
        <w:tc>
          <w:tcPr>
            <w:tcW w:w="2853" w:type="dxa"/>
          </w:tcPr>
          <w:p>
            <w:pPr>
              <w:snapToGrid w:val="0"/>
              <w:spacing w:line="320" w:lineRule="exact"/>
              <w:jc w:val="center"/>
              <w:rPr>
                <w:rFonts w:ascii="宋体" w:hAnsi="宋体" w:cs="宋体"/>
                <w:color w:val="auto"/>
                <w:kern w:val="0"/>
              </w:rPr>
            </w:pPr>
            <w:r>
              <w:rPr>
                <w:rFonts w:ascii="宋体" w:hAnsi="宋体" w:cs="宋体"/>
                <w:color w:val="auto"/>
                <w:kern w:val="0"/>
              </w:rPr>
              <w:t>0.15</w:t>
            </w:r>
          </w:p>
        </w:tc>
        <w:tc>
          <w:tcPr>
            <w:tcW w:w="2853" w:type="dxa"/>
          </w:tcPr>
          <w:p>
            <w:pPr>
              <w:snapToGrid w:val="0"/>
              <w:spacing w:line="320" w:lineRule="exact"/>
              <w:jc w:val="center"/>
              <w:rPr>
                <w:rFonts w:ascii="宋体" w:hAnsi="宋体" w:cs="宋体"/>
                <w:color w:val="auto"/>
                <w:kern w:val="0"/>
              </w:rPr>
            </w:pPr>
          </w:p>
        </w:tc>
      </w:tr>
    </w:tbl>
    <w:p>
      <w:pPr>
        <w:snapToGrid w:val="0"/>
        <w:rPr>
          <w:rFonts w:ascii="宋体" w:cs="宋体"/>
          <w:color w:val="auto"/>
          <w:kern w:val="0"/>
        </w:rPr>
      </w:pPr>
      <w:r>
        <w:rPr>
          <w:rFonts w:hint="eastAsia" w:ascii="宋体" w:hAnsi="宋体" w:cs="宋体"/>
          <w:color w:val="auto"/>
          <w:kern w:val="0"/>
        </w:rPr>
        <w:t>备注：</w:t>
      </w:r>
    </w:p>
    <w:p>
      <w:pPr>
        <w:snapToGrid w:val="0"/>
        <w:ind w:left="420" w:leftChars="200"/>
        <w:rPr>
          <w:rFonts w:ascii="宋体" w:cs="宋体"/>
          <w:color w:val="auto"/>
          <w:kern w:val="0"/>
        </w:rPr>
      </w:pPr>
      <w:r>
        <w:rPr>
          <w:rFonts w:ascii="宋体" w:hAnsi="宋体" w:cs="宋体"/>
          <w:color w:val="auto"/>
          <w:kern w:val="0"/>
        </w:rPr>
        <w:t xml:space="preserve">1. </w:t>
      </w:r>
      <w:r>
        <w:rPr>
          <w:rFonts w:hint="eastAsia" w:ascii="宋体" w:hAnsi="宋体" w:cs="宋体"/>
          <w:color w:val="auto"/>
          <w:kern w:val="0"/>
        </w:rPr>
        <w:t>“小巨人”企业奖励评价对象根据“专精特新”企业拟奖励名单确定，“隐形冠军”企业奖励评价对象根据“小巨人”企业拟奖励名单确定。</w:t>
      </w:r>
    </w:p>
    <w:p>
      <w:pPr>
        <w:snapToGrid w:val="0"/>
        <w:ind w:firstLine="420" w:firstLineChars="200"/>
        <w:rPr>
          <w:rFonts w:hint="default" w:ascii="宋体" w:eastAsia="宋体" w:cs="宋体"/>
          <w:color w:val="auto"/>
          <w:kern w:val="0"/>
          <w:u w:val="single"/>
          <w:lang w:val="en-US" w:eastAsia="zh-CN"/>
        </w:rPr>
      </w:pPr>
      <w:r>
        <w:rPr>
          <w:rFonts w:ascii="宋体" w:hAnsi="宋体" w:cs="宋体"/>
          <w:color w:val="auto"/>
          <w:kern w:val="0"/>
        </w:rPr>
        <w:t>2.</w:t>
      </w:r>
      <w:r>
        <w:rPr>
          <w:rFonts w:hint="eastAsia" w:ascii="宋体" w:hAnsi="宋体" w:cs="宋体"/>
          <w:color w:val="auto"/>
          <w:kern w:val="0"/>
        </w:rPr>
        <w:t>各单项指标的基础分均为</w:t>
      </w:r>
      <w:r>
        <w:rPr>
          <w:rFonts w:ascii="宋体" w:hAnsi="宋体" w:cs="宋体"/>
          <w:color w:val="auto"/>
          <w:kern w:val="0"/>
        </w:rPr>
        <w:t>100</w:t>
      </w:r>
      <w:r>
        <w:rPr>
          <w:rFonts w:hint="eastAsia" w:ascii="宋体" w:hAnsi="宋体" w:cs="宋体"/>
          <w:color w:val="auto"/>
          <w:kern w:val="0"/>
        </w:rPr>
        <w:t>分，其计算公式为：单项指标分值</w:t>
      </w:r>
      <w:r>
        <w:rPr>
          <w:rFonts w:ascii="宋体" w:hAnsi="宋体" w:cs="宋体"/>
          <w:color w:val="auto"/>
          <w:kern w:val="0"/>
        </w:rPr>
        <w:t>=</w:t>
      </w:r>
      <w:r>
        <w:rPr>
          <w:rFonts w:hint="eastAsia" w:ascii="宋体" w:hAnsi="宋体" w:cs="宋体"/>
          <w:color w:val="auto"/>
          <w:kern w:val="0"/>
        </w:rPr>
        <w:t>企业该单项指标数÷第一名该单项指标数×权重系数×基础分值，其中单个产品细分市场占有率国内排名分值计算公式为：企业分值</w:t>
      </w:r>
      <w:r>
        <w:rPr>
          <w:rFonts w:ascii="宋体" w:hAnsi="宋体" w:cs="宋体"/>
          <w:color w:val="auto"/>
          <w:kern w:val="0"/>
        </w:rPr>
        <w:t>=[</w:t>
      </w:r>
      <w:r>
        <w:rPr>
          <w:rFonts w:hint="eastAsia" w:ascii="宋体" w:hAnsi="宋体" w:cs="宋体"/>
          <w:color w:val="auto"/>
          <w:kern w:val="0"/>
        </w:rPr>
        <w:t>权重系数</w:t>
      </w:r>
      <w:r>
        <w:rPr>
          <w:rFonts w:ascii="宋体" w:hAnsi="宋体" w:cs="宋体"/>
          <w:color w:val="auto"/>
          <w:kern w:val="0"/>
        </w:rPr>
        <w:t>-</w:t>
      </w:r>
      <w:r>
        <w:rPr>
          <w:rFonts w:hint="eastAsia" w:ascii="宋体" w:hAnsi="宋体" w:cs="宋体"/>
          <w:color w:val="auto"/>
          <w:kern w:val="0"/>
        </w:rPr>
        <w:t>（企业国内排名</w:t>
      </w:r>
      <w:r>
        <w:rPr>
          <w:rFonts w:ascii="宋体" w:hAnsi="宋体" w:cs="宋体"/>
          <w:color w:val="auto"/>
          <w:kern w:val="0"/>
        </w:rPr>
        <w:t>-1</w:t>
      </w:r>
      <w:r>
        <w:rPr>
          <w:rFonts w:hint="eastAsia" w:ascii="宋体" w:hAnsi="宋体" w:cs="宋体"/>
          <w:color w:val="auto"/>
          <w:kern w:val="0"/>
        </w:rPr>
        <w:t>）×排名系数</w:t>
      </w:r>
      <w:r>
        <w:rPr>
          <w:rFonts w:ascii="宋体" w:hAnsi="宋体" w:cs="宋体"/>
          <w:color w:val="auto"/>
          <w:kern w:val="0"/>
        </w:rPr>
        <w:t>]</w:t>
      </w:r>
      <w:r>
        <w:rPr>
          <w:rFonts w:hint="eastAsia" w:ascii="宋体" w:hAnsi="宋体" w:cs="宋体"/>
          <w:color w:val="auto"/>
          <w:kern w:val="0"/>
        </w:rPr>
        <w:t>×基础分值。</w:t>
      </w:r>
      <w:r>
        <w:rPr>
          <w:rFonts w:hint="eastAsia" w:ascii="宋体" w:hAnsi="宋体" w:cs="宋体"/>
          <w:color w:val="auto"/>
          <w:kern w:val="0"/>
          <w:lang w:eastAsia="zh-CN"/>
        </w:rPr>
        <w:t>加分项：市级研发机构加</w:t>
      </w:r>
      <w:r>
        <w:rPr>
          <w:rFonts w:hint="eastAsia" w:ascii="宋体" w:hAnsi="宋体" w:cs="宋体"/>
          <w:color w:val="auto"/>
          <w:kern w:val="0"/>
          <w:lang w:val="en-US" w:eastAsia="zh-CN"/>
        </w:rPr>
        <w:t>0.02分、国家级研发机构加0.04分；两化融合贯标企业加0.02分；</w:t>
      </w:r>
      <w:r>
        <w:rPr>
          <w:rFonts w:hint="eastAsia" w:ascii="宋体" w:hAnsi="宋体" w:cs="宋体"/>
          <w:color w:val="auto"/>
          <w:kern w:val="0"/>
          <w:u w:val="none"/>
          <w:lang w:val="en-US" w:eastAsia="zh-CN"/>
        </w:rPr>
        <w:t>参加“创客中国”创新创业大赛企业加0.02分、市级获奖项目加0.04分、国家级获奖项目加0.06分；市级以上行政部门认定的科技型、创新型企业加0.01分。</w:t>
      </w:r>
    </w:p>
    <w:p>
      <w:pPr>
        <w:tabs>
          <w:tab w:val="left" w:pos="312"/>
        </w:tabs>
        <w:snapToGrid w:val="0"/>
        <w:ind w:firstLine="420" w:firstLineChars="200"/>
        <w:rPr>
          <w:color w:val="auto"/>
        </w:rPr>
        <w:sectPr>
          <w:footerReference r:id="rId5" w:type="default"/>
          <w:pgSz w:w="16838" w:h="11906" w:orient="landscape"/>
          <w:pgMar w:top="1800" w:right="1440" w:bottom="1800" w:left="1440" w:header="851" w:footer="992" w:gutter="0"/>
          <w:pgBorders>
            <w:top w:val="none" w:sz="0" w:space="0"/>
            <w:left w:val="none" w:sz="0" w:space="0"/>
            <w:bottom w:val="none" w:sz="0" w:space="0"/>
            <w:right w:val="none" w:sz="0" w:space="0"/>
          </w:pgBorders>
          <w:pgNumType w:fmt="numberInDash"/>
          <w:cols w:space="425" w:num="1"/>
          <w:docGrid w:linePitch="312" w:charSpace="0"/>
        </w:sectPr>
      </w:pPr>
      <w:r>
        <w:rPr>
          <w:rFonts w:ascii="宋体" w:hAnsi="宋体" w:cs="宋体"/>
          <w:color w:val="auto"/>
          <w:kern w:val="0"/>
        </w:rPr>
        <w:t>3</w:t>
      </w:r>
      <w:r>
        <w:rPr>
          <w:rFonts w:hint="eastAsia" w:ascii="宋体" w:hAnsi="宋体" w:cs="宋体"/>
          <w:color w:val="auto"/>
          <w:kern w:val="0"/>
        </w:rPr>
        <w:t>．将各个单项指标得分</w:t>
      </w:r>
      <w:r>
        <w:rPr>
          <w:rFonts w:hint="eastAsia" w:ascii="宋体" w:hAnsi="宋体" w:cs="宋体"/>
          <w:color w:val="auto"/>
          <w:kern w:val="0"/>
          <w:lang w:eastAsia="zh-CN"/>
        </w:rPr>
        <w:t>及加分项</w:t>
      </w:r>
      <w:r>
        <w:rPr>
          <w:rFonts w:hint="eastAsia" w:ascii="宋体" w:hAnsi="宋体" w:cs="宋体"/>
          <w:color w:val="auto"/>
          <w:kern w:val="0"/>
        </w:rPr>
        <w:t>相加计算企业综合得分，“专精特新”企业奖励名单根据综合得分排序确定不超过</w:t>
      </w:r>
      <w:r>
        <w:rPr>
          <w:rFonts w:ascii="宋体" w:hAnsi="宋体" w:cs="宋体"/>
          <w:color w:val="auto"/>
          <w:kern w:val="0"/>
        </w:rPr>
        <w:t>200</w:t>
      </w:r>
      <w:r>
        <w:rPr>
          <w:rFonts w:hint="eastAsia" w:ascii="宋体" w:hAnsi="宋体" w:cs="宋体"/>
          <w:color w:val="auto"/>
          <w:kern w:val="0"/>
        </w:rPr>
        <w:t>家企业进行择优奖励，</w:t>
      </w:r>
      <w:r>
        <w:rPr>
          <w:rFonts w:ascii="宋体" w:hAnsi="宋体" w:cs="宋体"/>
          <w:color w:val="auto"/>
          <w:kern w:val="0"/>
        </w:rPr>
        <w:t xml:space="preserve"> </w:t>
      </w:r>
      <w:r>
        <w:rPr>
          <w:rFonts w:hint="eastAsia" w:ascii="宋体" w:hAnsi="宋体" w:cs="宋体"/>
          <w:color w:val="auto"/>
          <w:kern w:val="0"/>
        </w:rPr>
        <w:t>“小巨人”企业</w:t>
      </w:r>
      <w:r>
        <w:rPr>
          <w:rFonts w:ascii="宋体" w:hAnsi="宋体" w:cs="宋体"/>
          <w:color w:val="auto"/>
          <w:kern w:val="0"/>
        </w:rPr>
        <w:t xml:space="preserve"> </w:t>
      </w:r>
      <w:r>
        <w:rPr>
          <w:rFonts w:hint="eastAsia" w:ascii="宋体" w:hAnsi="宋体" w:cs="宋体"/>
          <w:color w:val="auto"/>
          <w:kern w:val="0"/>
        </w:rPr>
        <w:t>奖励不超过</w:t>
      </w:r>
      <w:r>
        <w:rPr>
          <w:rFonts w:ascii="宋体" w:hAnsi="宋体" w:cs="宋体"/>
          <w:color w:val="auto"/>
          <w:kern w:val="0"/>
        </w:rPr>
        <w:t>20</w:t>
      </w:r>
      <w:r>
        <w:rPr>
          <w:rFonts w:hint="eastAsia" w:ascii="宋体" w:hAnsi="宋体" w:cs="宋体"/>
          <w:color w:val="auto"/>
          <w:kern w:val="0"/>
        </w:rPr>
        <w:t>家，“隐形冠军”企业奖励不超过</w:t>
      </w:r>
      <w:r>
        <w:rPr>
          <w:rFonts w:ascii="宋体" w:hAnsi="宋体" w:cs="宋体"/>
          <w:color w:val="auto"/>
          <w:kern w:val="0"/>
        </w:rPr>
        <w:t>10</w:t>
      </w:r>
      <w:r>
        <w:rPr>
          <w:rFonts w:hint="eastAsia" w:ascii="宋体" w:hAnsi="宋体" w:cs="宋体"/>
          <w:color w:val="auto"/>
          <w:kern w:val="0"/>
        </w:rPr>
        <w:t>家。</w:t>
      </w:r>
    </w:p>
    <w:p>
      <w:pPr>
        <w:adjustRightInd w:val="0"/>
        <w:snapToGrid w:val="0"/>
        <w:spacing w:line="600" w:lineRule="atLeast"/>
        <w:rPr>
          <w:rFonts w:ascii="方正黑体_GBK" w:hAnsi="方正仿宋_GBK" w:eastAsia="方正黑体_GBK"/>
          <w:color w:val="auto"/>
          <w:sz w:val="32"/>
          <w:szCs w:val="32"/>
        </w:rPr>
      </w:pPr>
      <w:r>
        <w:rPr>
          <w:rFonts w:hint="eastAsia" w:ascii="方正黑体_GBK" w:hAnsi="方正仿宋_GBK" w:eastAsia="方正黑体_GBK" w:cs="方正黑体_GBK"/>
          <w:color w:val="auto"/>
          <w:sz w:val="32"/>
          <w:szCs w:val="32"/>
        </w:rPr>
        <w:t>附件</w:t>
      </w:r>
      <w:r>
        <w:rPr>
          <w:rFonts w:ascii="方正黑体_GBK" w:hAnsi="方正仿宋_GBK" w:eastAsia="方正黑体_GBK" w:cs="方正黑体_GBK"/>
          <w:color w:val="auto"/>
          <w:sz w:val="32"/>
          <w:szCs w:val="32"/>
        </w:rPr>
        <w:t>4</w:t>
      </w:r>
    </w:p>
    <w:p>
      <w:pPr>
        <w:adjustRightInd w:val="0"/>
        <w:snapToGrid w:val="0"/>
        <w:spacing w:line="600" w:lineRule="atLeast"/>
        <w:rPr>
          <w:rFonts w:ascii="方正仿宋_GBK" w:eastAsia="方正仿宋_GBK"/>
          <w:color w:val="auto"/>
          <w:sz w:val="32"/>
          <w:szCs w:val="32"/>
        </w:rPr>
      </w:pPr>
    </w:p>
    <w:p>
      <w:pPr>
        <w:adjustRightInd w:val="0"/>
        <w:snapToGrid w:val="0"/>
        <w:spacing w:line="600" w:lineRule="atLeast"/>
        <w:jc w:val="center"/>
        <w:rPr>
          <w:rFonts w:ascii="方正小标宋_GBK" w:eastAsia="方正小标宋_GBK"/>
          <w:color w:val="auto"/>
          <w:sz w:val="44"/>
          <w:szCs w:val="44"/>
        </w:rPr>
      </w:pPr>
      <w:r>
        <w:rPr>
          <w:rFonts w:hint="eastAsia" w:ascii="方正小标宋_GBK" w:eastAsia="方正小标宋_GBK" w:cs="方正小标宋_GBK"/>
          <w:color w:val="auto"/>
          <w:sz w:val="44"/>
          <w:szCs w:val="44"/>
        </w:rPr>
        <w:t>“专精特新”中小企业培育库入库条件及申报</w:t>
      </w:r>
    </w:p>
    <w:p>
      <w:pPr>
        <w:adjustRightInd w:val="0"/>
        <w:snapToGrid w:val="0"/>
        <w:spacing w:line="600" w:lineRule="atLeast"/>
        <w:rPr>
          <w:rFonts w:ascii="方正仿宋_GBK" w:eastAsia="方正仿宋_GBK"/>
          <w:color w:val="auto"/>
          <w:sz w:val="32"/>
          <w:szCs w:val="32"/>
        </w:rPr>
      </w:pPr>
    </w:p>
    <w:p>
      <w:pPr>
        <w:adjustRightInd w:val="0"/>
        <w:snapToGrid w:val="0"/>
        <w:spacing w:line="600" w:lineRule="atLeast"/>
        <w:ind w:firstLine="640" w:firstLineChars="200"/>
        <w:rPr>
          <w:rFonts w:ascii="方正黑体_GBK" w:hAnsi="方正仿宋_GBK" w:eastAsia="方正黑体_GBK"/>
          <w:color w:val="auto"/>
          <w:sz w:val="32"/>
          <w:szCs w:val="32"/>
        </w:rPr>
      </w:pPr>
      <w:r>
        <w:rPr>
          <w:rFonts w:hint="eastAsia" w:ascii="方正黑体_GBK" w:hAnsi="方正仿宋_GBK" w:eastAsia="方正黑体_GBK" w:cs="方正黑体_GBK"/>
          <w:color w:val="auto"/>
          <w:sz w:val="32"/>
          <w:szCs w:val="32"/>
        </w:rPr>
        <w:t>一、入库条件</w:t>
      </w:r>
    </w:p>
    <w:p>
      <w:pPr>
        <w:adjustRightInd w:val="0"/>
        <w:snapToGrid w:val="0"/>
        <w:spacing w:line="600" w:lineRule="atLeast"/>
        <w:ind w:firstLine="640" w:firstLineChars="200"/>
        <w:rPr>
          <w:rFonts w:ascii="方正仿宋_GBK" w:hAnsi="方正仿宋_GBK" w:eastAsia="方正仿宋_GBK"/>
          <w:color w:val="auto"/>
          <w:sz w:val="32"/>
          <w:szCs w:val="32"/>
        </w:rPr>
      </w:pPr>
      <w:r>
        <w:rPr>
          <w:rFonts w:hint="eastAsia" w:ascii="方正仿宋_GBK" w:hAnsi="方正仿宋_GBK" w:eastAsia="方正仿宋_GBK" w:cs="方正仿宋_GBK"/>
          <w:color w:val="auto"/>
          <w:sz w:val="32"/>
          <w:szCs w:val="32"/>
        </w:rPr>
        <w:t>（一）企业</w:t>
      </w:r>
      <w:r>
        <w:rPr>
          <w:rFonts w:ascii="方正仿宋_GBK" w:hAnsi="方正仿宋_GBK" w:eastAsia="方正仿宋_GBK" w:cs="方正仿宋_GBK"/>
          <w:color w:val="auto"/>
          <w:sz w:val="32"/>
          <w:szCs w:val="32"/>
        </w:rPr>
        <w:t>201</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年度营业收入在</w:t>
      </w:r>
      <w:r>
        <w:rPr>
          <w:rFonts w:ascii="方正仿宋_GBK" w:hAnsi="方正仿宋_GBK" w:eastAsia="方正仿宋_GBK" w:cs="方正仿宋_GBK"/>
          <w:color w:val="auto"/>
          <w:sz w:val="32"/>
          <w:szCs w:val="32"/>
        </w:rPr>
        <w:t>1000</w:t>
      </w:r>
      <w:r>
        <w:rPr>
          <w:rFonts w:hint="eastAsia" w:ascii="方正仿宋_GBK" w:hAnsi="方正仿宋_GBK" w:eastAsia="方正仿宋_GBK" w:cs="方正仿宋_GBK"/>
          <w:color w:val="auto"/>
          <w:sz w:val="32"/>
          <w:szCs w:val="32"/>
        </w:rPr>
        <w:t>万以上（“十三五”国家战略性新兴产业企业可放宽至</w:t>
      </w:r>
      <w:r>
        <w:rPr>
          <w:rFonts w:ascii="方正仿宋_GBK" w:hAnsi="方正仿宋_GBK" w:eastAsia="方正仿宋_GBK" w:cs="方正仿宋_GBK"/>
          <w:color w:val="auto"/>
          <w:sz w:val="32"/>
          <w:szCs w:val="32"/>
        </w:rPr>
        <w:t>500</w:t>
      </w:r>
      <w:r>
        <w:rPr>
          <w:rFonts w:hint="eastAsia" w:ascii="方正仿宋_GBK" w:hAnsi="方正仿宋_GBK" w:eastAsia="方正仿宋_GBK" w:cs="方正仿宋_GBK"/>
          <w:color w:val="auto"/>
          <w:sz w:val="32"/>
          <w:szCs w:val="32"/>
        </w:rPr>
        <w:t>万元以上）；渝东北、渝东南区县企业营业收入在</w:t>
      </w:r>
      <w:r>
        <w:rPr>
          <w:rFonts w:ascii="方正仿宋_GBK" w:hAnsi="方正仿宋_GBK" w:eastAsia="方正仿宋_GBK" w:cs="方正仿宋_GBK"/>
          <w:color w:val="auto"/>
          <w:sz w:val="32"/>
          <w:szCs w:val="32"/>
        </w:rPr>
        <w:t>600</w:t>
      </w:r>
      <w:r>
        <w:rPr>
          <w:rFonts w:hint="eastAsia" w:ascii="方正仿宋_GBK" w:hAnsi="方正仿宋_GBK" w:eastAsia="方正仿宋_GBK" w:cs="方正仿宋_GBK"/>
          <w:color w:val="auto"/>
          <w:sz w:val="32"/>
          <w:szCs w:val="32"/>
        </w:rPr>
        <w:t>万以上（“十三五”国家战略性新兴产业企业可放宽至</w:t>
      </w:r>
      <w:r>
        <w:rPr>
          <w:rFonts w:ascii="方正仿宋_GBK" w:hAnsi="方正仿宋_GBK" w:eastAsia="方正仿宋_GBK" w:cs="方正仿宋_GBK"/>
          <w:color w:val="auto"/>
          <w:sz w:val="32"/>
          <w:szCs w:val="32"/>
        </w:rPr>
        <w:t>300</w:t>
      </w:r>
      <w:r>
        <w:rPr>
          <w:rFonts w:hint="eastAsia" w:ascii="方正仿宋_GBK" w:hAnsi="方正仿宋_GBK" w:eastAsia="方正仿宋_GBK" w:cs="方正仿宋_GBK"/>
          <w:color w:val="auto"/>
          <w:sz w:val="32"/>
          <w:szCs w:val="32"/>
        </w:rPr>
        <w:t>万元以上）。</w:t>
      </w:r>
    </w:p>
    <w:p>
      <w:pPr>
        <w:adjustRightInd w:val="0"/>
        <w:snapToGrid w:val="0"/>
        <w:spacing w:line="600" w:lineRule="atLeast"/>
        <w:ind w:firstLine="640" w:firstLineChars="200"/>
        <w:rPr>
          <w:rFonts w:ascii="方正仿宋_GBK" w:hAnsi="方正仿宋_GBK" w:eastAsia="方正仿宋_GBK"/>
          <w:color w:val="auto"/>
          <w:sz w:val="32"/>
          <w:szCs w:val="32"/>
        </w:rPr>
      </w:pPr>
      <w:r>
        <w:rPr>
          <w:rFonts w:hint="eastAsia" w:ascii="方正仿宋_GBK" w:hAnsi="方正仿宋_GBK" w:eastAsia="方正仿宋_GBK" w:cs="方正仿宋_GBK"/>
          <w:color w:val="auto"/>
          <w:sz w:val="32"/>
          <w:szCs w:val="32"/>
        </w:rPr>
        <w:t>（二）至少符合“专精特新”一项特征：</w:t>
      </w:r>
    </w:p>
    <w:p>
      <w:pPr>
        <w:adjustRightInd w:val="0"/>
        <w:snapToGrid w:val="0"/>
        <w:spacing w:line="600" w:lineRule="atLeast"/>
        <w:ind w:firstLine="640" w:firstLineChars="2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1.</w:t>
      </w:r>
      <w:r>
        <w:rPr>
          <w:rFonts w:hint="eastAsia" w:ascii="方正仿宋_GBK" w:hAnsi="方正仿宋_GBK" w:eastAsia="方正仿宋_GBK" w:cs="方正仿宋_GBK"/>
          <w:color w:val="auto"/>
          <w:sz w:val="32"/>
          <w:szCs w:val="32"/>
        </w:rPr>
        <w:t>“专”，即专业化，是指采用专项技术或工艺通过专业化生产制造的专用性强、专业特点明显、市场专业性强的产品，其主要特征是产品用途的专门性、生产工艺的专业性、技术的专有性和产品在细分市场中具有专业化发展优势；</w:t>
      </w:r>
    </w:p>
    <w:p>
      <w:pPr>
        <w:adjustRightInd w:val="0"/>
        <w:snapToGrid w:val="0"/>
        <w:spacing w:line="600" w:lineRule="atLeast"/>
        <w:ind w:firstLine="640" w:firstLineChars="2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2.</w:t>
      </w:r>
      <w:r>
        <w:rPr>
          <w:rFonts w:hint="eastAsia" w:ascii="方正仿宋_GBK" w:hAnsi="方正仿宋_GBK" w:eastAsia="方正仿宋_GBK" w:cs="方正仿宋_GBK"/>
          <w:color w:val="auto"/>
          <w:sz w:val="32"/>
          <w:szCs w:val="32"/>
        </w:rPr>
        <w:t>“精”，即精细化，是指采用先进适用技术或工艺，按照精益求精的理念，建立精细高效的管理制度和流程，通过精细化管理，精心设计生产的精良产品，其主要特征是产品的精致性、工艺技术的精深性和企业的精细化管理；</w:t>
      </w:r>
    </w:p>
    <w:p>
      <w:pPr>
        <w:adjustRightInd w:val="0"/>
        <w:snapToGrid w:val="0"/>
        <w:spacing w:line="600" w:lineRule="atLeast"/>
        <w:ind w:firstLine="640" w:firstLineChars="2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rPr>
        <w:t>“特”，即特色化，是指采用独特的工艺、技术、配方或特殊原料研制生产的，具有地域特点或具有特殊功能的产品，其主要特征是产品或服务的特色化；</w:t>
      </w:r>
    </w:p>
    <w:p>
      <w:pPr>
        <w:adjustRightInd w:val="0"/>
        <w:snapToGrid w:val="0"/>
        <w:spacing w:line="600" w:lineRule="atLeast"/>
        <w:ind w:firstLine="640" w:firstLineChars="2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4.</w:t>
      </w:r>
      <w:r>
        <w:rPr>
          <w:rFonts w:hint="eastAsia" w:ascii="方正仿宋_GBK" w:hAnsi="方正仿宋_GBK" w:eastAsia="方正仿宋_GBK" w:cs="方正仿宋_GBK"/>
          <w:color w:val="auto"/>
          <w:sz w:val="32"/>
          <w:szCs w:val="32"/>
        </w:rPr>
        <w:t>“新”，即新颖化，是指依靠自主创新、转化科技成果、联合创新或引进消化吸收再创新方式研制生产的，具有自主知识产权的高新技术产品，其主要特征是产品（技术）的创新性、先进性，具有较高的技术含量，较高的附加值和显著的经济、社会效益。</w:t>
      </w:r>
    </w:p>
    <w:p>
      <w:r>
        <w:rPr>
          <w:rFonts w:hint="eastAsia" w:ascii="方正黑体_GBK" w:hAnsi="方正仿宋_GBK" w:eastAsia="方正黑体_GBK" w:cs="方正黑体_GBK"/>
          <w:color w:val="auto"/>
          <w:sz w:val="32"/>
          <w:szCs w:val="32"/>
        </w:rPr>
        <w:t>二、入库申报。</w:t>
      </w:r>
      <w:r>
        <w:rPr>
          <w:rFonts w:hint="eastAsia" w:ascii="方正仿宋_GBK" w:hAnsi="方正仿宋_GBK" w:eastAsia="方正仿宋_GBK" w:cs="方正仿宋_GBK"/>
          <w:color w:val="auto"/>
          <w:sz w:val="32"/>
          <w:szCs w:val="32"/>
        </w:rPr>
        <w:t>企业登陆重庆市中小微企业专项资金申报平台（</w:t>
      </w:r>
      <w:r>
        <w:rPr>
          <w:rFonts w:ascii="方正仿宋_GBK" w:hAnsi="方正仿宋_GBK" w:eastAsia="方正仿宋_GBK" w:cs="方正仿宋_GBK"/>
          <w:color w:val="auto"/>
          <w:sz w:val="32"/>
          <w:szCs w:val="32"/>
        </w:rPr>
        <w:t>http://zxzj.cqsme.cn</w:t>
      </w:r>
      <w:r>
        <w:rPr>
          <w:rFonts w:hint="eastAsia" w:ascii="方正仿宋_GBK" w:hAnsi="方正仿宋_GBK" w:eastAsia="方正仿宋_GBK" w:cs="方正仿宋_GBK"/>
          <w:color w:val="auto"/>
          <w:sz w:val="32"/>
          <w:szCs w:val="32"/>
        </w:rPr>
        <w:t>）在线填报资料申请进入“专精特新”中小企业培育库。符合入库条件的企业，系统自动审核通过后将其纳入“专精特新”中小企业培育库。</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7216" behindDoc="0" locked="0" layoutInCell="1" allowOverlap="1">
              <wp:simplePos x="0" y="0"/>
              <wp:positionH relativeFrom="margin">
                <wp:align>outside</wp:align>
              </wp:positionH>
              <wp:positionV relativeFrom="paragraph">
                <wp:posOffset>0</wp:posOffset>
              </wp:positionV>
              <wp:extent cx="1828800" cy="1828800"/>
              <wp:effectExtent l="0" t="0" r="0" b="0"/>
              <wp:wrapNone/>
              <wp:docPr id="67"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3"/>
                            <w:rPr>
                              <w:rFonts w:ascii="宋体"/>
                              <w:sz w:val="28"/>
                              <w:szCs w:val="28"/>
                            </w:rPr>
                          </w:pP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- 26 -</w:t>
                          </w:r>
                          <w:r>
                            <w:rPr>
                              <w:rFonts w:ascii="宋体" w:hAnsi="宋体" w:cs="宋体"/>
                              <w:sz w:val="28"/>
                              <w:szCs w:val="28"/>
                            </w:rP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572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s0lY&#10;7tAAAAAFAQAADwAAAAAAAAABACAAAAAiAAAAZHJzL2Rvd25yZXYueG1sUEsBAhQAFAAAAAgAh07i&#10;QBD0ZOC4AQAAVQMAAA4AAAAAAAAAAQAgAAAAHwEAAGRycy9lMm9Eb2MueG1sUEsFBgAAAAAGAAYA&#10;WQEAAEkFAAAAAA==&#10;">
              <v:fill on="f" focussize="0,0"/>
              <v:stroke on="f" weight="0.5pt"/>
              <v:imagedata o:title=""/>
              <o:lock v:ext="edit" aspectratio="f"/>
              <v:textbox inset="0mm,0mm,0mm,0mm" style="mso-fit-shape-to-text:t;">
                <w:txbxContent>
                  <w:p>
                    <w:pPr>
                      <w:pStyle w:val="3"/>
                      <w:rPr>
                        <w:rFonts w:ascii="宋体"/>
                        <w:sz w:val="28"/>
                        <w:szCs w:val="28"/>
                      </w:rPr>
                    </w:pP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- 26 -</w:t>
                    </w:r>
                    <w:r>
                      <w:rPr>
                        <w:rFonts w:ascii="宋体" w:hAnsi="宋体" w:cs="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DYgl+7gBAABWAwAADgAAAAAAAAABACAAAAAeAQAAZHJzL2Uyb0RvYy54bWxQSwUGAAAAAAYABgBZ&#10;AQAASAUAAAAA&#10;">
              <v:fill on="f" focussize="0,0"/>
              <v:stroke on="f"/>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0BD0C68"/>
    <w:multiLevelType w:val="singleLevel"/>
    <w:tmpl w:val="D0BD0C68"/>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8F0613"/>
    <w:rsid w:val="0BB609F1"/>
    <w:rsid w:val="1FC1265C"/>
    <w:rsid w:val="2CB16CB0"/>
    <w:rsid w:val="36020354"/>
    <w:rsid w:val="47174D33"/>
    <w:rsid w:val="4CCD3982"/>
    <w:rsid w:val="689322FA"/>
    <w:rsid w:val="68D16B49"/>
    <w:rsid w:val="73691E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wmf"/><Relationship Id="rId7" Type="http://schemas.openxmlformats.org/officeDocument/2006/relationships/oleObject" Target="embeddings/oleObject1.bin"/><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2020-04-23T07:39:00Z</dcterms:created>
  <dc:creator>Administrator</dc:creator>
  <cp:lastModifiedBy>Administrator</cp:lastModifiedBy>
  <dcterms:modified xsi:type="dcterms:W3CDTF">2020-04-23T07:53:13Z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