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ascii="方正黑体_GBK" w:hAnsi="方正黑体_GBK" w:eastAsia="方正黑体_GBK" w:cs="方正黑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附件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ascii="方正小标宋_GBK" w:hAnsi="方正小标宋_GBK" w:eastAsia="方正小标宋_GBK" w:cs="方正小标宋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重庆市巴南区第七届</w:t>
      </w:r>
      <w:r>
        <w:rPr>
          <w:rFonts w:hint="default" w:ascii="方正小标宋_GBK" w:hAnsi="方正小标宋_GBK" w:eastAsia="方正小标宋_GBK" w:cs="方正小标宋_GBK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t>“</w:t>
      </w:r>
      <w:r>
        <w:rPr>
          <w:rFonts w:hint="default" w:ascii="方正小标宋_GBK" w:hAnsi="方正小标宋_GBK" w:eastAsia="方正小标宋_GBK" w:cs="方正小标宋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助你启航</w:t>
      </w:r>
      <w:r>
        <w:rPr>
          <w:rFonts w:hint="default" w:ascii="方正小标宋_GBK" w:hAnsi="方正小标宋_GBK" w:eastAsia="方正小标宋_GBK" w:cs="方正小标宋_GBK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t>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小标宋_GBK" w:hAnsi="方正小标宋_GBK" w:eastAsia="方正小标宋_GBK" w:cs="方正小标宋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创新创业大赛项目报名申请表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推荐单位：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48"/>
          <w:szCs w:val="48"/>
          <w:bdr w:val="none" w:color="auto" w:sz="0" w:space="0"/>
          <w:shd w:val="clear" w:fill="FFFFFF"/>
        </w:rPr>
        <w:t>             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填表日期：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年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日</w:t>
      </w:r>
    </w:p>
    <w:tbl>
      <w:tblPr>
        <w:tblW w:w="8516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0"/>
        <w:gridCol w:w="1530"/>
        <w:gridCol w:w="1172"/>
        <w:gridCol w:w="53"/>
        <w:gridCol w:w="615"/>
        <w:gridCol w:w="13"/>
        <w:gridCol w:w="750"/>
        <w:gridCol w:w="1530"/>
        <w:gridCol w:w="32"/>
        <w:gridCol w:w="15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参赛项目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营业执照号码（若有）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项目地址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申报主体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（在括号内打√）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705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（  ）团队             （   ）个人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</w:trPr>
        <w:tc>
          <w:tcPr>
            <w:tcW w:w="12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项目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负责人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姓    名</w:t>
            </w:r>
          </w:p>
        </w:tc>
        <w:tc>
          <w:tcPr>
            <w:tcW w:w="1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性别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文化程度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tblCellSpacing w:w="0" w:type="dxa"/>
        </w:trPr>
        <w:tc>
          <w:tcPr>
            <w:tcW w:w="12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政治面貌</w:t>
            </w:r>
          </w:p>
        </w:tc>
        <w:tc>
          <w:tcPr>
            <w:tcW w:w="1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年龄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籍    贯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tblCellSpacing w:w="0" w:type="dxa"/>
        </w:trPr>
        <w:tc>
          <w:tcPr>
            <w:tcW w:w="12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联系电话</w:t>
            </w:r>
          </w:p>
        </w:tc>
        <w:tc>
          <w:tcPr>
            <w:tcW w:w="1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电子邮箱</w:t>
            </w:r>
          </w:p>
        </w:tc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tblCellSpacing w:w="0" w:type="dxa"/>
        </w:trPr>
        <w:tc>
          <w:tcPr>
            <w:tcW w:w="12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身份证号</w:t>
            </w:r>
          </w:p>
        </w:tc>
        <w:tc>
          <w:tcPr>
            <w:tcW w:w="2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职    务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tblCellSpacing w:w="0" w:type="dxa"/>
        </w:trPr>
        <w:tc>
          <w:tcPr>
            <w:tcW w:w="12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联系地址</w:t>
            </w:r>
          </w:p>
        </w:tc>
        <w:tc>
          <w:tcPr>
            <w:tcW w:w="5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12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具体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联系人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姓    名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性别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职    务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tblCellSpacing w:w="0" w:type="dxa"/>
        </w:trPr>
        <w:tc>
          <w:tcPr>
            <w:tcW w:w="12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联系电话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电子邮箱</w:t>
            </w:r>
          </w:p>
        </w:tc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5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项目其他成员基本情况（团队申报必填）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0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参赛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项目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情况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简介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5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创业历程简介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5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获奖情况（创业项目及项目负责人所获奖项）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0" w:hRule="atLeast"/>
          <w:tblCellSpacing w:w="0" w:type="dxa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专家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评审团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意见</w:t>
            </w:r>
          </w:p>
        </w:tc>
        <w:tc>
          <w:tcPr>
            <w:tcW w:w="7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35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Helvetica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备注：申报人提交报名表后即表示自行承诺所提交的资料真实可靠，无知识产权纠纷。若有虚假则自愿承担全部法律责任。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附件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96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重庆市巴南区第七届“助你启航”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96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创新创业大赛创业（商业）计划书模板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项目名称：________________________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项目主营：________________________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负 责 人：________________________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______年</w:t>
      </w:r>
      <w:r>
        <w:rPr>
          <w:rFonts w:ascii="方正仿宋_GBK" w:hAnsi="方正仿宋_GBK" w:eastAsia="方正仿宋_GBK" w:cs="方正仿宋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______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3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3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一、创业者的个人情况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基本情况：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创业及工作经历：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教育及培训经历：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二、创办企业情况：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基本情况：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企业组织形式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（在括号内打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√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）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：（）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个人独资企业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（）合伙企业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Times New Roman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（）有限责任公司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 </w:t>
      </w:r>
      <w:r>
        <w:rPr>
          <w:rFonts w:hint="default" w:ascii="仿宋_GB2312" w:hAnsi="Times New Roman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（）其他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企业类型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（在括号内打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√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）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（）生产制造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（）零售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（）批发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（）服务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（）农业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（）新型产业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（）传统产业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（）文化创意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（）信息技术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（）其他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出资情况</w:t>
      </w:r>
      <w:r>
        <w:rPr>
          <w:rFonts w:ascii="楷体_GB2312" w:hAnsi="宋体" w:eastAsia="楷体_GB2312" w:cs="楷体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tbl>
      <w:tblPr>
        <w:tblW w:w="8085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0"/>
        <w:gridCol w:w="1470"/>
        <w:gridCol w:w="1470"/>
        <w:gridCol w:w="1290"/>
        <w:gridCol w:w="22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  <w:tblCellSpacing w:w="0" w:type="dxa"/>
        </w:trPr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投资人姓名或名称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出资额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（万元）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出资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方式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出资比例％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出资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tblCellSpacing w:w="0" w:type="dxa"/>
        </w:trPr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tblCellSpacing w:w="0" w:type="dxa"/>
        </w:trPr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三、产品（服务）介绍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产品（服务）名称及概念：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性能及特色：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质量控制：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四、市场评估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目标客户描述：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市场现状及发展趋势：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竞争对手分析：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自身优势分析：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五、</w:t>
      </w: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市场营销计划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经营地址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: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选择该地址的主要原因：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3. 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销售方式</w:t>
      </w:r>
      <w:r>
        <w:rPr>
          <w:rFonts w:hint="default" w:ascii="楷体_GB2312" w:hAnsi="Times New Roman" w:eastAsia="楷体_GB2312" w:cs="楷体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将产品或服务销售或提供给（在括号内打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√</w:t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）：（）最终消费者 （）零售商 （）批发商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选择该销售方式的原因：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促销策划：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人员推销：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广告投放：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价格策略：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销售渠道的拓展：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六、企业（团队）组织结构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人员的组成：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员工工资：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员工的培训：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劳动保障：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七、固定资产情况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84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办公及生产服务工具和设备：</w:t>
      </w:r>
    </w:p>
    <w:tbl>
      <w:tblPr>
        <w:tblW w:w="8516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2129"/>
        <w:gridCol w:w="2129"/>
        <w:gridCol w:w="21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数量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单价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总费用（元）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8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合计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八、财务计划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资金来源：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投资资金的使用计划：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办理行政许可的种类及预计费用：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</w:t>
      </w:r>
      <w:r>
        <w:rPr>
          <w:rFonts w:hint="default" w:ascii="楷体_GB2312" w:hAnsi="宋体" w:eastAsia="楷体_GB2312" w:cs="楷体_GB2312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贷款计划</w:t>
      </w:r>
      <w:r>
        <w:rPr>
          <w:rFonts w:hint="default" w:ascii="楷体_GB2312" w:hAnsi="Times New Roman" w:eastAsia="楷体_GB2312" w:cs="楷体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5.</w:t>
      </w:r>
      <w:r>
        <w:rPr>
          <w:rFonts w:hint="default" w:ascii="方正楷体_GBK" w:hAnsi="方正楷体_GBK" w:eastAsia="方正楷体_GBK" w:cs="方正楷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经营收益的预测：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default" w:ascii="仿宋_GB2312" w:hAnsi="宋体" w:eastAsia="仿宋_GB2312" w:cs="仿宋_GB2312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（计划书相关内容可根据实际情况进行增减）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附件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重庆市巴南区第七届“助你启航”创新创业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大赛各单位推荐名额表</w:t>
      </w:r>
    </w:p>
    <w:tbl>
      <w:tblPr>
        <w:tblW w:w="8516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4528"/>
        <w:gridCol w:w="28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单位名称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最低推荐数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重庆理工大学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重庆工程学院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重庆工商大学融智学院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重庆文化艺术职业学院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龙洲湾街道社保所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鱼洞街道社保所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7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李家沱街道社保所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花溪街道社保所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9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南泉街道社保所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一品街道社保所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11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南彭街道社保所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12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惠民街道社保所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13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界石镇社保所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14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接龙镇社保所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15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东温泉镇社保所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16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木洞镇社保所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17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圣灯山镇社保所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18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安澜镇社保所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19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石龙镇社保所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20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姜家镇社保所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21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"http://www.cqsme.cn/third/news?id=4923" \l "麻柳嘴!A1"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u w:val="none"/>
                <w:bdr w:val="none" w:color="auto" w:sz="0" w:space="0"/>
              </w:rPr>
              <w:t>麻柳嘴镇社保所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22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丰盛镇社保所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23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二圣镇社保所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24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双河口镇社保所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25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石滩镇社保所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26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天星寺镇社保所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27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区属园区公司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37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2020-06-03T01:55:39Z</dcterms:created>
  <dc:creator>Administrator</dc:creator>
  <cp:lastModifiedBy>Administrator</cp:lastModifiedBy>
  <dcterms:modified xsi:type="dcterms:W3CDTF">2020-06-03T01:55:59Z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