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黑体_GBK" w:hAnsi="方正黑体_GBK" w:eastAsia="方正黑体_GBK" w:cs="方正黑体_GBK"/>
          <w:b w:val="0"/>
          <w:bCs w:val="0"/>
          <w:color w:val="auto"/>
          <w:sz w:val="32"/>
          <w:szCs w:val="32"/>
          <w:lang w:eastAsia="zh-CN"/>
        </w:rPr>
      </w:pPr>
      <w:r>
        <w:rPr>
          <w:rFonts w:hint="eastAsia" w:ascii="方正黑体_GBK" w:hAnsi="方正黑体_GBK" w:eastAsia="方正黑体_GBK" w:cs="方正黑体_GBK"/>
          <w:b w:val="0"/>
          <w:bCs w:val="0"/>
          <w:color w:val="auto"/>
          <w:sz w:val="32"/>
          <w:szCs w:val="32"/>
          <w:lang w:eastAsia="zh-CN"/>
        </w:rPr>
        <w:t>十七、重庆市中小微企业智能化改造奖补</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（一）支持方向。</w:t>
      </w:r>
    </w:p>
    <w:p>
      <w:pPr>
        <w:autoSpaceDE w:val="0"/>
        <w:adjustRightInd w:val="0"/>
        <w:snapToGrid w:val="0"/>
        <w:spacing w:line="600" w:lineRule="atLeast"/>
        <w:ind w:firstLine="640" w:firstLineChars="200"/>
        <w:rPr>
          <w:rFonts w:eastAsia="方正仿宋_GBK"/>
          <w:color w:val="auto"/>
          <w:sz w:val="32"/>
          <w:szCs w:val="32"/>
        </w:rPr>
      </w:pPr>
      <w:r>
        <w:rPr>
          <w:rFonts w:ascii="方正仿宋_GBK" w:eastAsia="方正仿宋_GBK"/>
          <w:color w:val="auto"/>
          <w:sz w:val="32"/>
          <w:szCs w:val="32"/>
        </w:rPr>
        <w:t>支持中小</w:t>
      </w:r>
      <w:r>
        <w:rPr>
          <w:rFonts w:hint="eastAsia" w:ascii="方正仿宋_GBK" w:eastAsia="方正仿宋_GBK"/>
          <w:color w:val="auto"/>
          <w:sz w:val="32"/>
          <w:szCs w:val="32"/>
        </w:rPr>
        <w:t>微</w:t>
      </w:r>
      <w:r>
        <w:rPr>
          <w:rFonts w:ascii="方正仿宋_GBK" w:eastAsia="方正仿宋_GBK"/>
          <w:color w:val="auto"/>
          <w:sz w:val="32"/>
          <w:szCs w:val="32"/>
        </w:rPr>
        <w:t>企业购买工业机器人、数控机床、</w:t>
      </w:r>
      <w:r>
        <w:rPr>
          <w:rFonts w:eastAsia="方正仿宋_GBK"/>
          <w:color w:val="auto"/>
          <w:sz w:val="32"/>
          <w:szCs w:val="32"/>
        </w:rPr>
        <w:t>3D</w:t>
      </w:r>
      <w:r>
        <w:rPr>
          <w:rFonts w:ascii="方正仿宋_GBK" w:eastAsia="方正仿宋_GBK"/>
          <w:color w:val="auto"/>
          <w:sz w:val="32"/>
          <w:szCs w:val="32"/>
        </w:rPr>
        <w:t>打印机、</w:t>
      </w:r>
      <w:r>
        <w:rPr>
          <w:rFonts w:eastAsia="方正仿宋_GBK"/>
          <w:color w:val="auto"/>
          <w:sz w:val="32"/>
          <w:szCs w:val="32"/>
        </w:rPr>
        <w:t>AGV</w:t>
      </w:r>
      <w:r>
        <w:rPr>
          <w:rFonts w:ascii="方正仿宋_GBK" w:eastAsia="方正仿宋_GBK"/>
          <w:color w:val="auto"/>
          <w:sz w:val="32"/>
          <w:szCs w:val="32"/>
        </w:rPr>
        <w:t>等智能制造装备</w:t>
      </w:r>
      <w:r>
        <w:rPr>
          <w:rFonts w:hint="eastAsia" w:ascii="方正仿宋_GBK" w:eastAsia="方正仿宋_GBK"/>
          <w:color w:val="auto"/>
          <w:sz w:val="32"/>
          <w:szCs w:val="32"/>
        </w:rPr>
        <w:t>、建设</w:t>
      </w:r>
      <w:r>
        <w:rPr>
          <w:rFonts w:eastAsia="方正仿宋_GBK"/>
          <w:color w:val="auto"/>
          <w:sz w:val="32"/>
          <w:szCs w:val="32"/>
        </w:rPr>
        <w:t>ERP</w:t>
      </w:r>
      <w:r>
        <w:rPr>
          <w:rFonts w:ascii="方正仿宋_GBK" w:eastAsia="方正仿宋_GBK"/>
          <w:color w:val="auto"/>
          <w:sz w:val="32"/>
          <w:szCs w:val="32"/>
        </w:rPr>
        <w:t>、</w:t>
      </w:r>
      <w:r>
        <w:rPr>
          <w:rFonts w:eastAsia="方正仿宋_GBK"/>
          <w:color w:val="auto"/>
          <w:sz w:val="32"/>
          <w:szCs w:val="32"/>
        </w:rPr>
        <w:t>MES</w:t>
      </w:r>
      <w:r>
        <w:rPr>
          <w:rFonts w:ascii="方正仿宋_GBK" w:eastAsia="方正仿宋_GBK"/>
          <w:color w:val="auto"/>
          <w:sz w:val="32"/>
          <w:szCs w:val="32"/>
        </w:rPr>
        <w:t>、</w:t>
      </w:r>
      <w:r>
        <w:rPr>
          <w:rFonts w:eastAsia="方正仿宋_GBK"/>
          <w:color w:val="auto"/>
          <w:sz w:val="32"/>
          <w:szCs w:val="32"/>
        </w:rPr>
        <w:t>PLM</w:t>
      </w:r>
      <w:r>
        <w:rPr>
          <w:rFonts w:ascii="方正仿宋_GBK" w:eastAsia="方正仿宋_GBK"/>
          <w:color w:val="auto"/>
          <w:sz w:val="32"/>
          <w:szCs w:val="32"/>
        </w:rPr>
        <w:t>等信息系统</w:t>
      </w:r>
      <w:r>
        <w:rPr>
          <w:rFonts w:hint="eastAsia" w:ascii="方正仿宋_GBK" w:eastAsia="方正仿宋_GBK"/>
          <w:color w:val="auto"/>
          <w:sz w:val="32"/>
          <w:szCs w:val="32"/>
        </w:rPr>
        <w:t>、应用5G、工业互联网、人工智能、物联网等新一代信息通信技术</w:t>
      </w:r>
      <w:r>
        <w:rPr>
          <w:rFonts w:ascii="方正仿宋_GBK" w:eastAsia="方正仿宋_GBK"/>
          <w:color w:val="auto"/>
          <w:sz w:val="32"/>
          <w:szCs w:val="32"/>
        </w:rPr>
        <w:t>开展智能化改造，减少从事重复性高、危险性大的员工人数，有效提高生产效率、产品质量和企业管理信息化水平，降低企业运营成本。</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（二）申报条件。</w:t>
      </w:r>
    </w:p>
    <w:p>
      <w:pPr>
        <w:autoSpaceDE w:val="0"/>
        <w:adjustRightInd w:val="0"/>
        <w:snapToGrid w:val="0"/>
        <w:spacing w:line="600" w:lineRule="atLeast"/>
        <w:ind w:firstLine="640"/>
        <w:rPr>
          <w:rFonts w:eastAsia="方正仿宋_GBK"/>
          <w:color w:val="auto"/>
          <w:kern w:val="0"/>
          <w:sz w:val="32"/>
          <w:szCs w:val="32"/>
        </w:rPr>
      </w:pPr>
      <w:r>
        <w:rPr>
          <w:rFonts w:eastAsia="方正仿宋_GBK"/>
          <w:color w:val="auto"/>
          <w:kern w:val="0"/>
          <w:sz w:val="32"/>
          <w:szCs w:val="32"/>
        </w:rPr>
        <w:t>1.</w:t>
      </w:r>
      <w:r>
        <w:rPr>
          <w:rFonts w:ascii="方正仿宋_GBK" w:eastAsia="方正仿宋_GBK"/>
          <w:color w:val="auto"/>
          <w:kern w:val="0"/>
          <w:sz w:val="32"/>
          <w:szCs w:val="32"/>
        </w:rPr>
        <w:t>企业运营、财务等状况良好，</w:t>
      </w:r>
      <w:r>
        <w:rPr>
          <w:rFonts w:eastAsia="方正仿宋_GBK"/>
          <w:color w:val="auto"/>
          <w:kern w:val="0"/>
          <w:sz w:val="32"/>
          <w:szCs w:val="32"/>
        </w:rPr>
        <w:t>201</w:t>
      </w:r>
      <w:r>
        <w:rPr>
          <w:rFonts w:hint="eastAsia" w:eastAsia="方正仿宋_GBK"/>
          <w:color w:val="auto"/>
          <w:kern w:val="0"/>
          <w:sz w:val="32"/>
          <w:szCs w:val="32"/>
        </w:rPr>
        <w:t>9</w:t>
      </w:r>
      <w:r>
        <w:rPr>
          <w:rFonts w:ascii="方正仿宋_GBK" w:eastAsia="方正仿宋_GBK"/>
          <w:color w:val="auto"/>
          <w:kern w:val="0"/>
          <w:sz w:val="32"/>
          <w:szCs w:val="32"/>
        </w:rPr>
        <w:t>年营业收入在</w:t>
      </w:r>
      <w:r>
        <w:rPr>
          <w:rFonts w:eastAsia="方正仿宋_GBK"/>
          <w:color w:val="auto"/>
          <w:kern w:val="0"/>
          <w:sz w:val="32"/>
          <w:szCs w:val="32"/>
        </w:rPr>
        <w:t>3</w:t>
      </w:r>
      <w:r>
        <w:rPr>
          <w:rFonts w:ascii="方正仿宋_GBK" w:eastAsia="方正仿宋_GBK"/>
          <w:color w:val="auto"/>
          <w:kern w:val="0"/>
          <w:sz w:val="32"/>
          <w:szCs w:val="32"/>
        </w:rPr>
        <w:t>亿元（含）以下；</w:t>
      </w:r>
    </w:p>
    <w:p>
      <w:pPr>
        <w:autoSpaceDE w:val="0"/>
        <w:adjustRightInd w:val="0"/>
        <w:snapToGrid w:val="0"/>
        <w:spacing w:line="600" w:lineRule="atLeast"/>
        <w:ind w:firstLine="640"/>
        <w:rPr>
          <w:rFonts w:eastAsia="方正仿宋_GBK"/>
          <w:color w:val="auto"/>
          <w:kern w:val="0"/>
          <w:sz w:val="32"/>
          <w:szCs w:val="32"/>
        </w:rPr>
      </w:pPr>
      <w:r>
        <w:rPr>
          <w:rFonts w:eastAsia="方正仿宋_GBK"/>
          <w:color w:val="auto"/>
          <w:kern w:val="0"/>
          <w:sz w:val="32"/>
          <w:szCs w:val="32"/>
        </w:rPr>
        <w:t>2.</w:t>
      </w:r>
      <w:r>
        <w:rPr>
          <w:rFonts w:ascii="方正仿宋_GBK" w:eastAsia="方正仿宋_GBK"/>
          <w:color w:val="auto"/>
          <w:kern w:val="0"/>
          <w:sz w:val="32"/>
          <w:szCs w:val="32"/>
        </w:rPr>
        <w:t>项目设备和软件累计投资</w:t>
      </w:r>
      <w:r>
        <w:rPr>
          <w:rFonts w:hint="eastAsia" w:eastAsia="方正仿宋_GBK"/>
          <w:color w:val="auto"/>
          <w:kern w:val="0"/>
          <w:sz w:val="32"/>
          <w:szCs w:val="32"/>
        </w:rPr>
        <w:t>2</w:t>
      </w:r>
      <w:r>
        <w:rPr>
          <w:rFonts w:eastAsia="方正仿宋_GBK"/>
          <w:color w:val="auto"/>
          <w:kern w:val="0"/>
          <w:sz w:val="32"/>
          <w:szCs w:val="32"/>
        </w:rPr>
        <w:t>00</w:t>
      </w:r>
      <w:r>
        <w:rPr>
          <w:rFonts w:ascii="方正仿宋_GBK" w:eastAsia="方正仿宋_GBK"/>
          <w:color w:val="auto"/>
          <w:kern w:val="0"/>
          <w:sz w:val="32"/>
          <w:szCs w:val="32"/>
        </w:rPr>
        <w:t>万元以上；</w:t>
      </w:r>
    </w:p>
    <w:p>
      <w:pPr>
        <w:autoSpaceDE w:val="0"/>
        <w:adjustRightInd w:val="0"/>
        <w:snapToGrid w:val="0"/>
        <w:spacing w:line="600" w:lineRule="atLeast"/>
        <w:ind w:firstLine="640"/>
        <w:rPr>
          <w:rFonts w:eastAsia="方正仿宋_GBK"/>
          <w:color w:val="auto"/>
          <w:kern w:val="0"/>
          <w:sz w:val="32"/>
          <w:szCs w:val="32"/>
        </w:rPr>
      </w:pPr>
      <w:r>
        <w:rPr>
          <w:rFonts w:eastAsia="方正仿宋_GBK"/>
          <w:color w:val="auto"/>
          <w:kern w:val="0"/>
          <w:sz w:val="32"/>
          <w:szCs w:val="32"/>
        </w:rPr>
        <w:t>3.</w:t>
      </w:r>
      <w:r>
        <w:rPr>
          <w:rFonts w:ascii="方正仿宋_GBK" w:eastAsia="方正仿宋_GBK"/>
          <w:color w:val="auto"/>
          <w:kern w:val="0"/>
          <w:sz w:val="32"/>
          <w:szCs w:val="32"/>
        </w:rPr>
        <w:t>项目建设期需在</w:t>
      </w:r>
      <w:r>
        <w:rPr>
          <w:rFonts w:eastAsia="方正仿宋_GBK"/>
          <w:color w:val="auto"/>
          <w:kern w:val="0"/>
          <w:sz w:val="32"/>
          <w:szCs w:val="32"/>
        </w:rPr>
        <w:t>201</w:t>
      </w:r>
      <w:r>
        <w:rPr>
          <w:rFonts w:hint="eastAsia" w:eastAsia="方正仿宋_GBK"/>
          <w:color w:val="auto"/>
          <w:kern w:val="0"/>
          <w:sz w:val="32"/>
          <w:szCs w:val="32"/>
        </w:rPr>
        <w:t>8</w:t>
      </w:r>
      <w:r>
        <w:rPr>
          <w:rFonts w:ascii="方正仿宋_GBK" w:eastAsia="方正仿宋_GBK"/>
          <w:color w:val="auto"/>
          <w:kern w:val="0"/>
          <w:sz w:val="32"/>
          <w:szCs w:val="32"/>
        </w:rPr>
        <w:t>年</w:t>
      </w:r>
      <w:r>
        <w:rPr>
          <w:rFonts w:eastAsia="方正仿宋_GBK"/>
          <w:color w:val="auto"/>
          <w:kern w:val="0"/>
          <w:sz w:val="32"/>
          <w:szCs w:val="32"/>
        </w:rPr>
        <w:t>1</w:t>
      </w:r>
      <w:r>
        <w:rPr>
          <w:rFonts w:ascii="方正仿宋_GBK" w:eastAsia="方正仿宋_GBK"/>
          <w:color w:val="auto"/>
          <w:kern w:val="0"/>
          <w:sz w:val="32"/>
          <w:szCs w:val="32"/>
        </w:rPr>
        <w:t>月</w:t>
      </w:r>
      <w:r>
        <w:rPr>
          <w:rFonts w:eastAsia="方正仿宋_GBK"/>
          <w:color w:val="auto"/>
          <w:kern w:val="0"/>
          <w:sz w:val="32"/>
          <w:szCs w:val="32"/>
        </w:rPr>
        <w:t>1</w:t>
      </w:r>
      <w:r>
        <w:rPr>
          <w:rFonts w:ascii="方正仿宋_GBK" w:eastAsia="方正仿宋_GBK"/>
          <w:color w:val="auto"/>
          <w:kern w:val="0"/>
          <w:sz w:val="32"/>
          <w:szCs w:val="32"/>
        </w:rPr>
        <w:t>日至</w:t>
      </w:r>
      <w:r>
        <w:rPr>
          <w:rFonts w:eastAsia="方正仿宋_GBK"/>
          <w:color w:val="auto"/>
          <w:kern w:val="0"/>
          <w:sz w:val="32"/>
          <w:szCs w:val="32"/>
        </w:rPr>
        <w:t>20</w:t>
      </w:r>
      <w:r>
        <w:rPr>
          <w:rFonts w:hint="eastAsia" w:eastAsia="方正仿宋_GBK"/>
          <w:color w:val="auto"/>
          <w:kern w:val="0"/>
          <w:sz w:val="32"/>
          <w:szCs w:val="32"/>
        </w:rPr>
        <w:t>20</w:t>
      </w:r>
      <w:r>
        <w:rPr>
          <w:rFonts w:ascii="方正仿宋_GBK" w:eastAsia="方正仿宋_GBK"/>
          <w:color w:val="auto"/>
          <w:kern w:val="0"/>
          <w:sz w:val="32"/>
          <w:szCs w:val="32"/>
        </w:rPr>
        <w:t>年</w:t>
      </w:r>
      <w:r>
        <w:rPr>
          <w:rFonts w:hint="eastAsia" w:eastAsia="方正仿宋_GBK"/>
          <w:color w:val="auto"/>
          <w:kern w:val="0"/>
          <w:sz w:val="32"/>
          <w:szCs w:val="32"/>
        </w:rPr>
        <w:t>3</w:t>
      </w:r>
      <w:r>
        <w:rPr>
          <w:rFonts w:ascii="方正仿宋_GBK" w:eastAsia="方正仿宋_GBK"/>
          <w:color w:val="auto"/>
          <w:kern w:val="0"/>
          <w:sz w:val="32"/>
          <w:szCs w:val="32"/>
        </w:rPr>
        <w:t>月</w:t>
      </w:r>
      <w:r>
        <w:rPr>
          <w:rFonts w:eastAsia="方正仿宋_GBK"/>
          <w:color w:val="auto"/>
          <w:kern w:val="0"/>
          <w:sz w:val="32"/>
          <w:szCs w:val="32"/>
        </w:rPr>
        <w:t>30</w:t>
      </w:r>
      <w:r>
        <w:rPr>
          <w:rFonts w:ascii="方正仿宋_GBK" w:eastAsia="方正仿宋_GBK"/>
          <w:color w:val="auto"/>
          <w:kern w:val="0"/>
          <w:sz w:val="32"/>
          <w:szCs w:val="32"/>
        </w:rPr>
        <w:t>日期间，</w:t>
      </w:r>
      <w:r>
        <w:rPr>
          <w:rFonts w:hint="eastAsia" w:ascii="方正仿宋_GBK" w:eastAsia="方正仿宋_GBK"/>
          <w:color w:val="auto"/>
          <w:kern w:val="0"/>
          <w:sz w:val="32"/>
          <w:szCs w:val="32"/>
        </w:rPr>
        <w:t>以</w:t>
      </w:r>
      <w:r>
        <w:rPr>
          <w:rFonts w:ascii="方正仿宋_GBK" w:eastAsia="方正仿宋_GBK"/>
          <w:color w:val="auto"/>
          <w:kern w:val="0"/>
          <w:sz w:val="32"/>
          <w:szCs w:val="32"/>
        </w:rPr>
        <w:t>发票为准；</w:t>
      </w:r>
    </w:p>
    <w:p>
      <w:pPr>
        <w:autoSpaceDE w:val="0"/>
        <w:adjustRightInd w:val="0"/>
        <w:snapToGrid w:val="0"/>
        <w:spacing w:line="600" w:lineRule="atLeast"/>
        <w:ind w:firstLine="640"/>
        <w:rPr>
          <w:rFonts w:eastAsia="方正仿宋_GBK"/>
          <w:color w:val="auto"/>
          <w:kern w:val="0"/>
          <w:sz w:val="32"/>
          <w:szCs w:val="32"/>
        </w:rPr>
      </w:pPr>
      <w:r>
        <w:rPr>
          <w:rFonts w:eastAsia="方正仿宋_GBK"/>
          <w:color w:val="auto"/>
          <w:kern w:val="0"/>
          <w:sz w:val="32"/>
          <w:szCs w:val="32"/>
        </w:rPr>
        <w:t>4.</w:t>
      </w:r>
      <w:r>
        <w:rPr>
          <w:rFonts w:hint="eastAsia" w:eastAsia="方正仿宋_GBK"/>
          <w:color w:val="auto"/>
          <w:kern w:val="0"/>
          <w:sz w:val="32"/>
          <w:szCs w:val="32"/>
        </w:rPr>
        <w:t>项目已建设完成，</w:t>
      </w:r>
      <w:r>
        <w:rPr>
          <w:rFonts w:ascii="方正仿宋_GBK" w:eastAsia="方正仿宋_GBK"/>
          <w:color w:val="auto"/>
          <w:kern w:val="0"/>
          <w:sz w:val="32"/>
          <w:szCs w:val="32"/>
        </w:rPr>
        <w:t>所有设备和信息系统均安装到位并投入使用。</w:t>
      </w:r>
    </w:p>
    <w:p>
      <w:pPr>
        <w:autoSpaceDE w:val="0"/>
        <w:adjustRightInd w:val="0"/>
        <w:snapToGrid w:val="0"/>
        <w:spacing w:line="600" w:lineRule="atLeast"/>
        <w:ind w:firstLine="640"/>
        <w:rPr>
          <w:rFonts w:eastAsia="方正仿宋_GBK"/>
          <w:color w:val="auto"/>
          <w:kern w:val="0"/>
          <w:sz w:val="32"/>
          <w:szCs w:val="32"/>
        </w:rPr>
      </w:pPr>
      <w:r>
        <w:rPr>
          <w:rFonts w:eastAsia="方正仿宋_GBK"/>
          <w:color w:val="auto"/>
          <w:kern w:val="0"/>
          <w:sz w:val="32"/>
          <w:szCs w:val="32"/>
        </w:rPr>
        <w:t>5.</w:t>
      </w:r>
      <w:r>
        <w:rPr>
          <w:rFonts w:ascii="方正仿宋_GBK" w:eastAsia="方正仿宋_GBK"/>
          <w:color w:val="auto"/>
          <w:kern w:val="0"/>
          <w:sz w:val="32"/>
          <w:szCs w:val="32"/>
        </w:rPr>
        <w:t>项目实施后，企业</w:t>
      </w:r>
      <w:r>
        <w:rPr>
          <w:rFonts w:ascii="方正仿宋_GBK" w:eastAsia="方正仿宋_GBK"/>
          <w:color w:val="auto"/>
          <w:sz w:val="32"/>
          <w:szCs w:val="32"/>
        </w:rPr>
        <w:t>从事重复性高、危险性大的员工人数减少</w:t>
      </w:r>
      <w:r>
        <w:rPr>
          <w:rFonts w:eastAsia="方正仿宋_GBK"/>
          <w:color w:val="auto"/>
          <w:sz w:val="32"/>
          <w:szCs w:val="32"/>
        </w:rPr>
        <w:t>5</w:t>
      </w:r>
      <w:r>
        <w:rPr>
          <w:rFonts w:ascii="方正仿宋_GBK" w:eastAsia="方正仿宋_GBK"/>
          <w:color w:val="auto"/>
          <w:sz w:val="32"/>
          <w:szCs w:val="32"/>
        </w:rPr>
        <w:t>人以上，同时</w:t>
      </w:r>
      <w:r>
        <w:rPr>
          <w:rFonts w:ascii="方正仿宋_GBK" w:eastAsia="方正仿宋_GBK"/>
          <w:color w:val="auto"/>
          <w:kern w:val="0"/>
          <w:sz w:val="32"/>
          <w:szCs w:val="32"/>
        </w:rPr>
        <w:t>在生产效率、产品质量和企业管理信息化方面有显著提高，运行成本有显著降低。</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（三）补助标准。</w:t>
      </w:r>
    </w:p>
    <w:p>
      <w:pPr>
        <w:autoSpaceDE w:val="0"/>
        <w:adjustRightInd w:val="0"/>
        <w:snapToGrid w:val="0"/>
        <w:spacing w:line="600" w:lineRule="atLeast"/>
        <w:ind w:firstLine="640" w:firstLineChars="200"/>
        <w:rPr>
          <w:rFonts w:eastAsia="方正仿宋_GBK"/>
          <w:color w:val="auto"/>
          <w:sz w:val="32"/>
          <w:szCs w:val="32"/>
        </w:rPr>
      </w:pPr>
      <w:r>
        <w:rPr>
          <w:rFonts w:ascii="方正仿宋_GBK" w:eastAsia="方正仿宋_GBK"/>
          <w:color w:val="auto"/>
          <w:sz w:val="32"/>
          <w:szCs w:val="32"/>
        </w:rPr>
        <w:t>对项目投资额、企业效益、数字化装备购置情况综合评估排名</w:t>
      </w:r>
      <w:r>
        <w:rPr>
          <w:rFonts w:hint="eastAsia" w:ascii="方正仿宋_GBK" w:eastAsia="方正仿宋_GBK"/>
          <w:color w:val="auto"/>
          <w:sz w:val="32"/>
          <w:szCs w:val="32"/>
        </w:rPr>
        <w:t>前50</w:t>
      </w:r>
      <w:r>
        <w:rPr>
          <w:rFonts w:ascii="方正仿宋_GBK" w:eastAsia="方正仿宋_GBK"/>
          <w:color w:val="auto"/>
          <w:sz w:val="32"/>
          <w:szCs w:val="32"/>
        </w:rPr>
        <w:t>的企业，按</w:t>
      </w:r>
      <w:r>
        <w:rPr>
          <w:rFonts w:hint="eastAsia" w:ascii="方正仿宋_GBK" w:eastAsia="方正仿宋_GBK"/>
          <w:color w:val="auto"/>
          <w:sz w:val="32"/>
          <w:szCs w:val="32"/>
          <w:lang w:eastAsia="zh-CN"/>
        </w:rPr>
        <w:t>不超过</w:t>
      </w:r>
      <w:r>
        <w:rPr>
          <w:rFonts w:ascii="方正仿宋_GBK" w:eastAsia="方正仿宋_GBK"/>
          <w:color w:val="auto"/>
          <w:sz w:val="32"/>
          <w:szCs w:val="32"/>
        </w:rPr>
        <w:t>设备投资的</w:t>
      </w:r>
      <w:r>
        <w:rPr>
          <w:rFonts w:hint="eastAsia" w:eastAsia="方正仿宋_GBK"/>
          <w:color w:val="auto"/>
          <w:sz w:val="32"/>
          <w:szCs w:val="32"/>
        </w:rPr>
        <w:t>5</w:t>
      </w:r>
      <w:r>
        <w:rPr>
          <w:rFonts w:eastAsia="方正仿宋_GBK"/>
          <w:color w:val="auto"/>
          <w:sz w:val="32"/>
          <w:szCs w:val="32"/>
        </w:rPr>
        <w:t>%</w:t>
      </w:r>
      <w:r>
        <w:rPr>
          <w:rFonts w:ascii="方正仿宋_GBK" w:eastAsia="方正仿宋_GBK"/>
          <w:color w:val="auto"/>
          <w:sz w:val="32"/>
          <w:szCs w:val="32"/>
        </w:rPr>
        <w:t>给予奖励，单个企业最高不超过</w:t>
      </w:r>
      <w:r>
        <w:rPr>
          <w:rFonts w:hint="eastAsia" w:eastAsia="方正仿宋_GBK"/>
          <w:color w:val="auto"/>
          <w:sz w:val="32"/>
          <w:szCs w:val="32"/>
        </w:rPr>
        <w:t>100</w:t>
      </w:r>
      <w:r>
        <w:rPr>
          <w:rFonts w:ascii="方正仿宋_GBK" w:eastAsia="方正仿宋_GBK"/>
          <w:color w:val="auto"/>
          <w:sz w:val="32"/>
          <w:szCs w:val="32"/>
        </w:rPr>
        <w:t>万元。</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（四）联系人及联系电话。</w:t>
      </w:r>
    </w:p>
    <w:p>
      <w:pPr>
        <w:autoSpaceDE w:val="0"/>
        <w:adjustRightInd w:val="0"/>
        <w:snapToGrid w:val="0"/>
        <w:spacing w:line="600" w:lineRule="atLeast"/>
        <w:ind w:firstLine="640"/>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eastAsia="zh-CN"/>
        </w:rPr>
        <w:t>智能化处</w:t>
      </w:r>
      <w:r>
        <w:rPr>
          <w:rFonts w:hint="eastAsia" w:ascii="方正仿宋_GBK" w:hAnsi="方正仿宋_GBK" w:eastAsia="方正仿宋_GBK" w:cs="方正仿宋_GBK"/>
          <w:b w:val="0"/>
          <w:bCs w:val="0"/>
          <w:color w:val="auto"/>
          <w:sz w:val="32"/>
          <w:szCs w:val="32"/>
          <w:lang w:val="en-US" w:eastAsia="zh-CN"/>
        </w:rPr>
        <w:t>：</w:t>
      </w:r>
      <w:r>
        <w:rPr>
          <w:rFonts w:ascii="方正仿宋_GBK" w:eastAsia="方正仿宋_GBK"/>
          <w:color w:val="auto"/>
          <w:sz w:val="32"/>
          <w:szCs w:val="32"/>
        </w:rPr>
        <w:t>吴鹏飞</w:t>
      </w:r>
      <w:r>
        <w:rPr>
          <w:rFonts w:hint="eastAsia" w:eastAsia="方正仿宋_GBK"/>
          <w:color w:val="auto"/>
          <w:sz w:val="32"/>
          <w:szCs w:val="32"/>
          <w:lang w:eastAsia="zh-CN"/>
        </w:rPr>
        <w:t>，</w:t>
      </w:r>
      <w:r>
        <w:rPr>
          <w:rFonts w:eastAsia="方正仿宋_GBK"/>
          <w:color w:val="auto"/>
          <w:sz w:val="32"/>
          <w:szCs w:val="32"/>
        </w:rPr>
        <w:t>63895239</w:t>
      </w:r>
      <w:r>
        <w:rPr>
          <w:rFonts w:hint="eastAsia" w:eastAsia="方正仿宋_GBK"/>
          <w:color w:val="auto"/>
          <w:sz w:val="32"/>
          <w:szCs w:val="32"/>
          <w:lang w:eastAsia="zh-CN"/>
        </w:rPr>
        <w:t>。</w:t>
      </w:r>
    </w:p>
    <w:p>
      <w:pPr>
        <w:keepNext w:val="0"/>
        <w:keepLines w:val="0"/>
        <w:pageBreakBefore w:val="0"/>
        <w:widowControl w:val="0"/>
        <w:kinsoku/>
        <w:wordWrap/>
        <w:overflowPunct/>
        <w:topLinePunct w:val="0"/>
        <w:autoSpaceDE w:val="0"/>
        <w:autoSpaceDN/>
        <w:bidi w:val="0"/>
        <w:adjustRightInd w:val="0"/>
        <w:snapToGrid w:val="0"/>
        <w:spacing w:line="600" w:lineRule="atLeast"/>
        <w:ind w:left="0" w:leftChars="0" w:right="0" w:rightChars="0" w:firstLine="640" w:firstLineChars="200"/>
        <w:jc w:val="both"/>
        <w:textAlignment w:val="auto"/>
        <w:rPr>
          <w:rFonts w:hint="eastAsia" w:eastAsia="方正仿宋_GBK" w:cs="Times New Roman"/>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（五）申报材料。</w:t>
      </w:r>
    </w:p>
    <w:p>
      <w:pPr>
        <w:keepNext w:val="0"/>
        <w:keepLines w:val="0"/>
        <w:pageBreakBefore w:val="0"/>
        <w:widowControl w:val="0"/>
        <w:kinsoku/>
        <w:wordWrap/>
        <w:overflowPunct/>
        <w:topLinePunct w:val="0"/>
        <w:autoSpaceDE w:val="0"/>
        <w:autoSpaceDN/>
        <w:bidi w:val="0"/>
        <w:adjustRightInd w:val="0"/>
        <w:snapToGrid w:val="0"/>
        <w:spacing w:line="600" w:lineRule="atLeast"/>
        <w:ind w:left="0" w:leftChars="0" w:right="0" w:rightChars="0" w:firstLine="640" w:firstLineChars="200"/>
        <w:jc w:val="both"/>
        <w:textAlignment w:val="auto"/>
        <w:rPr>
          <w:rFonts w:hint="eastAsia" w:ascii="黑体" w:hAnsi="黑体" w:eastAsia="黑体" w:cs="黑体"/>
          <w:b w:val="0"/>
          <w:bCs w:val="0"/>
          <w:color w:val="auto"/>
          <w:sz w:val="32"/>
          <w:szCs w:val="32"/>
          <w:lang w:eastAsia="zh-CN"/>
        </w:rPr>
      </w:pPr>
      <w:r>
        <w:rPr>
          <w:rFonts w:hint="eastAsia" w:eastAsia="方正仿宋_GBK" w:cs="Times New Roman"/>
          <w:b w:val="0"/>
          <w:bCs w:val="0"/>
          <w:color w:val="auto"/>
          <w:sz w:val="32"/>
          <w:szCs w:val="32"/>
          <w:lang w:val="en-US" w:eastAsia="zh-CN"/>
        </w:rPr>
        <w:t>详见附件十七。</w:t>
      </w:r>
    </w:p>
    <w:p>
      <w:pPr>
        <w:jc w:val="left"/>
        <w:rPr>
          <w:rFonts w:hint="eastAsia"/>
          <w:color w:val="FF0000"/>
          <w:sz w:val="28"/>
          <w:szCs w:val="32"/>
        </w:rPr>
      </w:pPr>
    </w:p>
    <w:p>
      <w:pPr>
        <w:pStyle w:val="2"/>
        <w:rPr>
          <w:rFonts w:hint="eastAsia"/>
          <w:color w:val="FF0000"/>
          <w:sz w:val="28"/>
          <w:szCs w:val="32"/>
        </w:rPr>
      </w:pPr>
    </w:p>
    <w:p>
      <w:pPr>
        <w:rPr>
          <w:rFonts w:hint="eastAsia"/>
          <w:color w:val="FF0000"/>
          <w:sz w:val="28"/>
          <w:szCs w:val="32"/>
        </w:rPr>
      </w:pPr>
    </w:p>
    <w:p>
      <w:pPr>
        <w:pStyle w:val="2"/>
        <w:rPr>
          <w:rFonts w:hint="eastAsia"/>
          <w:color w:val="FF0000"/>
          <w:sz w:val="28"/>
          <w:szCs w:val="32"/>
        </w:rPr>
      </w:pPr>
    </w:p>
    <w:p>
      <w:pPr>
        <w:rPr>
          <w:rFonts w:hint="eastAsia"/>
          <w:color w:val="FF0000"/>
          <w:sz w:val="28"/>
          <w:szCs w:val="32"/>
        </w:rPr>
      </w:pPr>
    </w:p>
    <w:p>
      <w:pPr>
        <w:pStyle w:val="2"/>
        <w:rPr>
          <w:rFonts w:hint="eastAsia"/>
          <w:color w:val="FF0000"/>
          <w:sz w:val="28"/>
          <w:szCs w:val="32"/>
        </w:rPr>
      </w:pPr>
    </w:p>
    <w:p>
      <w:pPr>
        <w:rPr>
          <w:rFonts w:hint="eastAsia"/>
          <w:color w:val="FF0000"/>
          <w:sz w:val="28"/>
          <w:szCs w:val="32"/>
        </w:rPr>
      </w:pPr>
    </w:p>
    <w:p>
      <w:pPr>
        <w:pStyle w:val="2"/>
        <w:rPr>
          <w:rFonts w:hint="eastAsia"/>
          <w:color w:val="FF0000"/>
          <w:sz w:val="28"/>
          <w:szCs w:val="32"/>
        </w:rPr>
      </w:pPr>
    </w:p>
    <w:p>
      <w:pPr>
        <w:rPr>
          <w:rFonts w:hint="eastAsia"/>
          <w:color w:val="FF0000"/>
          <w:sz w:val="28"/>
          <w:szCs w:val="32"/>
        </w:rPr>
      </w:pPr>
    </w:p>
    <w:p>
      <w:pPr>
        <w:jc w:val="left"/>
        <w:rPr>
          <w:rFonts w:hint="eastAsia"/>
          <w:color w:val="FF0000"/>
          <w:sz w:val="28"/>
          <w:szCs w:val="32"/>
        </w:rPr>
      </w:pPr>
      <w:r>
        <w:rPr>
          <w:rFonts w:hint="eastAsia"/>
          <w:color w:val="FF0000"/>
          <w:sz w:val="28"/>
          <w:szCs w:val="32"/>
        </w:rPr>
        <w:t>重庆企业网，致力于打造重庆市中小微型企业服务平台！整合重庆各企业和相关政府资源，提供：工商注册、代理记帐、网站建设、法律咨询、人力资源、网络推广等企业服务。通过线上组织宣传，线下抱团发展实现重庆各企业间的资源有效整合。</w:t>
      </w:r>
    </w:p>
    <w:p>
      <w:pPr>
        <w:pStyle w:val="2"/>
        <w:rPr>
          <w:rFonts w:hint="eastAsia" w:eastAsia="宋体"/>
          <w:lang w:eastAsia="zh-CN"/>
        </w:rPr>
      </w:pPr>
      <w:r>
        <w:rPr>
          <w:rFonts w:hint="eastAsia" w:eastAsia="宋体"/>
          <w:lang w:eastAsia="zh-CN"/>
        </w:rPr>
        <w:drawing>
          <wp:inline distT="0" distB="0" distL="114300" distR="114300">
            <wp:extent cx="5615305" cy="2009140"/>
            <wp:effectExtent l="0" t="0" r="4445" b="10160"/>
            <wp:docPr id="1" name="图片 1" descr="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众号"/>
                    <pic:cNvPicPr>
                      <a:picLocks noChangeAspect="1"/>
                    </pic:cNvPicPr>
                  </pic:nvPicPr>
                  <pic:blipFill>
                    <a:blip r:embed="rId8"/>
                    <a:stretch>
                      <a:fillRect/>
                    </a:stretch>
                  </pic:blipFill>
                  <pic:spPr>
                    <a:xfrm>
                      <a:off x="0" y="0"/>
                      <a:ext cx="5615305" cy="2009140"/>
                    </a:xfrm>
                    <a:prstGeom prst="rect">
                      <a:avLst/>
                    </a:prstGeom>
                  </pic:spPr>
                </pic:pic>
              </a:graphicData>
            </a:graphic>
          </wp:inline>
        </w:drawing>
      </w:r>
    </w:p>
    <w:p>
      <w:pPr>
        <w:jc w:val="center"/>
        <w:rPr>
          <w:rFonts w:hint="eastAsia"/>
          <w:lang w:eastAsia="zh-CN"/>
        </w:rPr>
      </w:pPr>
      <w:r>
        <w:rPr>
          <w:rFonts w:hint="eastAsia"/>
          <w:lang w:eastAsia="zh-CN"/>
        </w:rPr>
        <w:drawing>
          <wp:inline distT="0" distB="0" distL="114300" distR="114300">
            <wp:extent cx="2023110" cy="2027555"/>
            <wp:effectExtent l="0" t="0" r="15240" b="10795"/>
            <wp:docPr id="2" name="图片 2" descr="重庆企业网个人微信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重庆企业网个人微信二维码"/>
                    <pic:cNvPicPr>
                      <a:picLocks noChangeAspect="1"/>
                    </pic:cNvPicPr>
                  </pic:nvPicPr>
                  <pic:blipFill>
                    <a:blip r:embed="rId9"/>
                    <a:stretch>
                      <a:fillRect/>
                    </a:stretch>
                  </pic:blipFill>
                  <pic:spPr>
                    <a:xfrm>
                      <a:off x="0" y="0"/>
                      <a:ext cx="2023110" cy="2027555"/>
                    </a:xfrm>
                    <a:prstGeom prst="rect">
                      <a:avLst/>
                    </a:prstGeom>
                  </pic:spPr>
                </pic:pic>
              </a:graphicData>
            </a:graphic>
          </wp:inline>
        </w:drawing>
      </w:r>
    </w:p>
    <w:p>
      <w:pPr>
        <w:jc w:val="center"/>
        <w:rPr>
          <w:rFonts w:hint="eastAsia"/>
          <w:b/>
          <w:bCs/>
          <w:color w:val="0000FF"/>
          <w:sz w:val="32"/>
          <w:szCs w:val="36"/>
          <w:lang w:val="en-US" w:eastAsia="zh-CN"/>
        </w:rPr>
      </w:pPr>
      <w:r>
        <w:rPr>
          <w:rFonts w:hint="eastAsia"/>
          <w:b/>
          <w:bCs/>
          <w:color w:val="0000FF"/>
          <w:sz w:val="32"/>
          <w:szCs w:val="36"/>
          <w:lang w:val="en-US" w:eastAsia="zh-CN"/>
        </w:rPr>
        <w:t>扫一扫，发送：</w:t>
      </w:r>
      <w:r>
        <w:rPr>
          <w:rFonts w:hint="eastAsia"/>
          <w:b/>
          <w:bCs/>
          <w:color w:val="FF0000"/>
          <w:sz w:val="32"/>
          <w:szCs w:val="36"/>
          <w:lang w:val="en-US" w:eastAsia="zh-CN"/>
        </w:rPr>
        <w:t>行业+区域+姓名</w:t>
      </w:r>
      <w:r>
        <w:rPr>
          <w:rFonts w:hint="eastAsia"/>
          <w:b/>
          <w:bCs/>
          <w:color w:val="0000FF"/>
          <w:sz w:val="32"/>
          <w:szCs w:val="36"/>
          <w:lang w:val="en-US" w:eastAsia="zh-CN"/>
        </w:rPr>
        <w:t>，邀请重庆企业家</w:t>
      </w:r>
      <w:r>
        <w:rPr>
          <w:rFonts w:hint="eastAsia"/>
          <w:b/>
          <w:bCs/>
          <w:color w:val="FF0000"/>
          <w:sz w:val="32"/>
          <w:szCs w:val="36"/>
          <w:lang w:val="en-US" w:eastAsia="zh-CN"/>
        </w:rPr>
        <w:t>微信交流群</w:t>
      </w:r>
    </w:p>
    <w:p>
      <w:pPr>
        <w:jc w:val="center"/>
        <w:rPr>
          <w:rFonts w:hint="eastAsia"/>
          <w:b/>
          <w:bCs/>
          <w:color w:val="0000FF"/>
          <w:sz w:val="32"/>
          <w:szCs w:val="36"/>
          <w:lang w:val="en-US" w:eastAsia="zh-CN"/>
        </w:rPr>
      </w:pPr>
    </w:p>
    <w:p>
      <w:pPr>
        <w:jc w:val="center"/>
        <w:rPr>
          <w:rFonts w:hint="eastAsia" w:ascii="方正黑体_GBK" w:hAnsi="方正黑体_GBK" w:eastAsia="方正黑体_GBK" w:cs="方正黑体_GBK"/>
          <w:color w:val="auto"/>
          <w:kern w:val="0"/>
          <w:sz w:val="32"/>
          <w:szCs w:val="32"/>
          <w:lang w:eastAsia="zh-CN"/>
        </w:rPr>
      </w:pPr>
    </w:p>
    <w:p>
      <w:pPr>
        <w:jc w:val="center"/>
        <w:rPr>
          <w:rFonts w:hint="eastAsia" w:ascii="方正黑体_GBK" w:hAnsi="方正黑体_GBK" w:eastAsia="方正黑体_GBK" w:cs="方正黑体_GBK"/>
          <w:color w:val="auto"/>
          <w:kern w:val="0"/>
          <w:sz w:val="32"/>
          <w:szCs w:val="32"/>
          <w:lang w:eastAsia="zh-CN"/>
        </w:rPr>
      </w:pPr>
    </w:p>
    <w:p>
      <w:pPr>
        <w:jc w:val="both"/>
        <w:rPr>
          <w:rFonts w:hint="eastAsia" w:ascii="方正黑体_GBK" w:hAnsi="方正黑体_GBK" w:eastAsia="方正黑体_GBK" w:cs="方正黑体_GBK"/>
          <w:color w:val="auto"/>
          <w:kern w:val="0"/>
          <w:sz w:val="32"/>
          <w:szCs w:val="32"/>
          <w:lang w:eastAsia="zh-CN"/>
        </w:rPr>
      </w:pPr>
      <w:bookmarkStart w:id="14" w:name="_GoBack"/>
      <w:bookmarkEnd w:id="14"/>
      <w:r>
        <w:rPr>
          <w:rFonts w:hint="eastAsia" w:ascii="方正黑体_GBK" w:hAnsi="方正黑体_GBK" w:eastAsia="方正黑体_GBK" w:cs="方正黑体_GBK"/>
          <w:color w:val="auto"/>
          <w:kern w:val="0"/>
          <w:sz w:val="32"/>
          <w:szCs w:val="32"/>
          <w:lang w:eastAsia="zh-CN"/>
        </w:rPr>
        <w:t>附件</w:t>
      </w:r>
    </w:p>
    <w:p>
      <w:pPr>
        <w:pageBreakBefore w:val="0"/>
        <w:widowControl w:val="0"/>
        <w:numPr>
          <w:ilvl w:val="0"/>
          <w:numId w:val="0"/>
        </w:numPr>
        <w:kinsoku/>
        <w:wordWrap/>
        <w:overflowPunct/>
        <w:topLinePunct w:val="0"/>
        <w:autoSpaceDE/>
        <w:autoSpaceDN/>
        <w:bidi w:val="0"/>
        <w:adjustRightInd w:val="0"/>
        <w:snapToGrid w:val="0"/>
        <w:spacing w:line="600" w:lineRule="atLeast"/>
        <w:ind w:right="0" w:rightChars="0" w:firstLine="640" w:firstLineChars="200"/>
        <w:textAlignment w:val="auto"/>
        <w:rPr>
          <w:rFonts w:hint="eastAsia" w:ascii="方正黑体_GBK" w:hAnsi="方正黑体_GBK" w:eastAsia="方正黑体_GBK" w:cs="方正黑体_GBK"/>
          <w:b w:val="0"/>
          <w:bCs w:val="0"/>
          <w:color w:val="auto"/>
          <w:sz w:val="32"/>
          <w:szCs w:val="32"/>
          <w:lang w:eastAsia="zh-CN"/>
        </w:rPr>
      </w:pPr>
      <w:r>
        <w:rPr>
          <w:rFonts w:hint="eastAsia" w:ascii="方正黑体_GBK" w:hAnsi="方正黑体_GBK" w:eastAsia="方正黑体_GBK" w:cs="方正黑体_GBK"/>
          <w:b w:val="0"/>
          <w:bCs w:val="0"/>
          <w:color w:val="auto"/>
          <w:sz w:val="32"/>
          <w:szCs w:val="32"/>
          <w:lang w:eastAsia="zh-CN"/>
        </w:rPr>
        <w:t>十七、重庆市中小微企业智能化改造奖补</w:t>
      </w:r>
    </w:p>
    <w:p>
      <w:pPr>
        <w:autoSpaceDE w:val="0"/>
        <w:adjustRightInd w:val="0"/>
        <w:snapToGrid w:val="0"/>
        <w:spacing w:line="600" w:lineRule="atLeast"/>
        <w:ind w:firstLine="640"/>
        <w:rPr>
          <w:rFonts w:eastAsia="方正仿宋_GBK"/>
          <w:color w:val="auto"/>
          <w:sz w:val="32"/>
          <w:szCs w:val="32"/>
        </w:rPr>
      </w:pPr>
      <w:r>
        <w:rPr>
          <w:rFonts w:hint="eastAsia" w:eastAsia="方正仿宋_GBK"/>
          <w:color w:val="auto"/>
          <w:sz w:val="32"/>
          <w:szCs w:val="32"/>
          <w:lang w:eastAsia="zh-CN"/>
        </w:rPr>
        <w:t>（一）</w:t>
      </w:r>
      <w:r>
        <w:rPr>
          <w:rFonts w:ascii="方正仿宋_GBK" w:eastAsia="方正仿宋_GBK"/>
          <w:color w:val="auto"/>
          <w:sz w:val="32"/>
          <w:szCs w:val="32"/>
        </w:rPr>
        <w:t>《重庆市中小微企业智能化改造奖补资金申请表》（附件</w:t>
      </w:r>
      <w:r>
        <w:rPr>
          <w:rFonts w:eastAsia="方正仿宋_GBK"/>
          <w:color w:val="auto"/>
          <w:sz w:val="32"/>
          <w:szCs w:val="32"/>
        </w:rPr>
        <w:t>1</w:t>
      </w:r>
      <w:r>
        <w:rPr>
          <w:rFonts w:ascii="方正仿宋_GBK" w:eastAsia="方正仿宋_GBK"/>
          <w:color w:val="auto"/>
          <w:sz w:val="32"/>
          <w:szCs w:val="32"/>
        </w:rPr>
        <w:t>）；</w:t>
      </w:r>
    </w:p>
    <w:p>
      <w:pPr>
        <w:autoSpaceDE w:val="0"/>
        <w:adjustRightInd w:val="0"/>
        <w:snapToGrid w:val="0"/>
        <w:spacing w:line="600" w:lineRule="atLeast"/>
        <w:ind w:firstLine="640"/>
        <w:rPr>
          <w:rFonts w:eastAsia="方正仿宋_GBK"/>
          <w:color w:val="auto"/>
          <w:sz w:val="32"/>
          <w:szCs w:val="32"/>
        </w:rPr>
      </w:pPr>
      <w:r>
        <w:rPr>
          <w:rFonts w:hint="eastAsia" w:eastAsia="方正仿宋_GBK"/>
          <w:color w:val="auto"/>
          <w:sz w:val="32"/>
          <w:szCs w:val="32"/>
          <w:lang w:eastAsia="zh-CN"/>
        </w:rPr>
        <w:t>（二）</w:t>
      </w:r>
      <w:r>
        <w:rPr>
          <w:rFonts w:ascii="方正仿宋_GBK" w:eastAsia="方正仿宋_GBK"/>
          <w:color w:val="auto"/>
          <w:sz w:val="32"/>
          <w:szCs w:val="32"/>
        </w:rPr>
        <w:t>《设备和软件投资明细表》（附件</w:t>
      </w:r>
      <w:r>
        <w:rPr>
          <w:rFonts w:eastAsia="方正仿宋_GBK"/>
          <w:color w:val="auto"/>
          <w:sz w:val="32"/>
          <w:szCs w:val="32"/>
        </w:rPr>
        <w:t>2</w:t>
      </w:r>
      <w:r>
        <w:rPr>
          <w:rFonts w:ascii="方正仿宋_GBK" w:eastAsia="方正仿宋_GBK"/>
          <w:color w:val="auto"/>
          <w:sz w:val="32"/>
          <w:szCs w:val="32"/>
        </w:rPr>
        <w:t>）以及对应的发票复印件；</w:t>
      </w:r>
    </w:p>
    <w:p>
      <w:pPr>
        <w:autoSpaceDE w:val="0"/>
        <w:adjustRightInd w:val="0"/>
        <w:snapToGrid w:val="0"/>
        <w:spacing w:line="600" w:lineRule="atLeast"/>
        <w:ind w:firstLine="640"/>
        <w:rPr>
          <w:rFonts w:eastAsia="方正仿宋_GBK"/>
          <w:color w:val="auto"/>
          <w:sz w:val="32"/>
          <w:szCs w:val="32"/>
        </w:rPr>
      </w:pPr>
      <w:r>
        <w:rPr>
          <w:rFonts w:hint="eastAsia" w:eastAsia="方正仿宋_GBK"/>
          <w:color w:val="auto"/>
          <w:sz w:val="32"/>
          <w:szCs w:val="32"/>
          <w:lang w:eastAsia="zh-CN"/>
        </w:rPr>
        <w:t>（三）</w:t>
      </w:r>
      <w:r>
        <w:rPr>
          <w:rFonts w:eastAsia="方正仿宋_GBK"/>
          <w:color w:val="auto"/>
          <w:sz w:val="32"/>
          <w:szCs w:val="32"/>
        </w:rPr>
        <w:t>201</w:t>
      </w:r>
      <w:r>
        <w:rPr>
          <w:rFonts w:hint="eastAsia" w:eastAsia="方正仿宋_GBK"/>
          <w:color w:val="auto"/>
          <w:sz w:val="32"/>
          <w:szCs w:val="32"/>
        </w:rPr>
        <w:t>9</w:t>
      </w:r>
      <w:r>
        <w:rPr>
          <w:rFonts w:ascii="方正仿宋_GBK" w:eastAsia="方正仿宋_GBK"/>
          <w:color w:val="auto"/>
          <w:sz w:val="32"/>
          <w:szCs w:val="32"/>
        </w:rPr>
        <w:t>企业所得税年度纳税申报表主表（</w:t>
      </w:r>
      <w:r>
        <w:rPr>
          <w:rFonts w:eastAsia="方正仿宋_GBK"/>
          <w:color w:val="auto"/>
          <w:sz w:val="32"/>
          <w:szCs w:val="32"/>
        </w:rPr>
        <w:t>A100000</w:t>
      </w:r>
      <w:r>
        <w:rPr>
          <w:rFonts w:ascii="方正仿宋_GBK" w:eastAsia="方正仿宋_GBK"/>
          <w:color w:val="auto"/>
          <w:sz w:val="32"/>
          <w:szCs w:val="32"/>
        </w:rPr>
        <w:t>）；</w:t>
      </w:r>
    </w:p>
    <w:p>
      <w:pPr>
        <w:autoSpaceDE w:val="0"/>
        <w:adjustRightInd w:val="0"/>
        <w:snapToGrid w:val="0"/>
        <w:spacing w:line="600" w:lineRule="atLeast"/>
        <w:ind w:firstLine="640"/>
        <w:rPr>
          <w:rFonts w:hint="eastAsia" w:ascii="方正仿宋_GBK" w:eastAsia="方正仿宋_GBK"/>
          <w:color w:val="auto"/>
          <w:sz w:val="32"/>
          <w:szCs w:val="32"/>
        </w:rPr>
      </w:pPr>
      <w:r>
        <w:rPr>
          <w:rFonts w:hint="eastAsia" w:eastAsia="方正仿宋_GBK"/>
          <w:color w:val="auto"/>
          <w:sz w:val="32"/>
          <w:szCs w:val="32"/>
          <w:lang w:eastAsia="zh-CN"/>
        </w:rPr>
        <w:t>（四）</w:t>
      </w:r>
      <w:r>
        <w:rPr>
          <w:rFonts w:hint="eastAsia" w:ascii="方正仿宋_GBK" w:eastAsia="方正仿宋_GBK"/>
          <w:color w:val="auto"/>
          <w:sz w:val="32"/>
          <w:szCs w:val="32"/>
        </w:rPr>
        <w:t>参加</w:t>
      </w:r>
      <w:r>
        <w:rPr>
          <w:rFonts w:ascii="方正仿宋_GBK" w:eastAsia="方正仿宋_GBK"/>
          <w:color w:val="auto"/>
          <w:sz w:val="32"/>
          <w:szCs w:val="32"/>
        </w:rPr>
        <w:t>智能</w:t>
      </w:r>
      <w:r>
        <w:rPr>
          <w:rFonts w:hint="eastAsia" w:ascii="方正仿宋_GBK" w:eastAsia="方正仿宋_GBK"/>
          <w:color w:val="auto"/>
          <w:sz w:val="32"/>
          <w:szCs w:val="32"/>
        </w:rPr>
        <w:t>制造能力测评。</w:t>
      </w:r>
      <w:r>
        <w:rPr>
          <w:rFonts w:ascii="方正仿宋_GBK" w:eastAsia="方正仿宋_GBK"/>
          <w:color w:val="auto"/>
          <w:sz w:val="32"/>
          <w:szCs w:val="32"/>
        </w:rPr>
        <w:t>申报企业登录重庆市智能制造信息管理平台</w:t>
      </w:r>
      <w:r>
        <w:rPr>
          <w:rFonts w:hint="eastAsia" w:ascii="方正仿宋_GBK" w:eastAsia="方正仿宋_GBK"/>
          <w:color w:val="auto"/>
          <w:sz w:val="32"/>
          <w:szCs w:val="32"/>
        </w:rPr>
        <w:t>，</w:t>
      </w:r>
      <w:r>
        <w:rPr>
          <w:rFonts w:ascii="方正仿宋_GBK" w:eastAsia="方正仿宋_GBK"/>
          <w:color w:val="auto"/>
          <w:sz w:val="32"/>
          <w:szCs w:val="32"/>
        </w:rPr>
        <w:t>填写智能</w:t>
      </w:r>
      <w:r>
        <w:rPr>
          <w:rFonts w:hint="eastAsia" w:ascii="方正仿宋_GBK" w:eastAsia="方正仿宋_GBK"/>
          <w:color w:val="auto"/>
          <w:sz w:val="32"/>
          <w:szCs w:val="32"/>
        </w:rPr>
        <w:t>制造能力测评系统</w:t>
      </w:r>
      <w:r>
        <w:rPr>
          <w:rFonts w:ascii="方正仿宋_GBK" w:eastAsia="方正仿宋_GBK"/>
          <w:color w:val="auto"/>
          <w:sz w:val="32"/>
          <w:szCs w:val="32"/>
        </w:rPr>
        <w:t>。</w:t>
      </w:r>
    </w:p>
    <w:p>
      <w:pPr>
        <w:autoSpaceDE w:val="0"/>
        <w:adjustRightInd w:val="0"/>
        <w:snapToGrid w:val="0"/>
        <w:spacing w:line="600" w:lineRule="atLeast"/>
        <w:ind w:firstLine="640"/>
        <w:rPr>
          <w:rFonts w:eastAsia="方正仿宋_GBK"/>
          <w:color w:val="auto"/>
          <w:sz w:val="32"/>
          <w:szCs w:val="32"/>
        </w:rPr>
      </w:pPr>
      <w:r>
        <w:rPr>
          <w:rFonts w:hint="eastAsia" w:ascii="方正仿宋_GBK" w:eastAsia="方正仿宋_GBK"/>
          <w:color w:val="auto"/>
          <w:sz w:val="32"/>
          <w:szCs w:val="32"/>
          <w:lang w:eastAsia="zh-CN"/>
        </w:rPr>
        <w:t>（五）</w:t>
      </w:r>
      <w:r>
        <w:rPr>
          <w:rFonts w:ascii="方正仿宋_GBK" w:eastAsia="方正仿宋_GBK"/>
          <w:color w:val="auto"/>
          <w:sz w:val="32"/>
          <w:szCs w:val="32"/>
        </w:rPr>
        <w:t>智能化改造项目登记表。申报企业登录重庆市智能制造信息管理平台</w:t>
      </w:r>
      <w:r>
        <w:rPr>
          <w:rFonts w:hint="eastAsia" w:ascii="方正仿宋_GBK" w:eastAsia="方正仿宋_GBK"/>
          <w:color w:val="auto"/>
          <w:sz w:val="32"/>
          <w:szCs w:val="32"/>
        </w:rPr>
        <w:t>，</w:t>
      </w:r>
      <w:r>
        <w:rPr>
          <w:rFonts w:ascii="方正仿宋_GBK" w:eastAsia="方正仿宋_GBK"/>
          <w:color w:val="auto"/>
          <w:sz w:val="32"/>
          <w:szCs w:val="32"/>
        </w:rPr>
        <w:t>填写智能化改造项目登记表，点击保存提交申请资料，点击导出后打印、盖章。</w:t>
      </w:r>
    </w:p>
    <w:p>
      <w:pPr>
        <w:pStyle w:val="2"/>
        <w:autoSpaceDE w:val="0"/>
        <w:adjustRightInd w:val="0"/>
        <w:snapToGrid w:val="0"/>
        <w:spacing w:before="0" w:after="0" w:line="600" w:lineRule="atLeast"/>
        <w:jc w:val="center"/>
        <w:rPr>
          <w:rFonts w:eastAsia="方正小标宋_GBK"/>
          <w:b w:val="0"/>
          <w:bCs w:val="0"/>
          <w:color w:val="auto"/>
          <w:sz w:val="32"/>
          <w:szCs w:val="32"/>
        </w:rPr>
      </w:pPr>
      <w:r>
        <w:rPr>
          <w:rFonts w:eastAsia="方正小标宋_GBK"/>
          <w:b w:val="0"/>
          <w:bCs w:val="0"/>
          <w:color w:val="auto"/>
          <w:sz w:val="32"/>
          <w:szCs w:val="32"/>
        </w:rPr>
        <w:t xml:space="preserve"> </w:t>
      </w:r>
    </w:p>
    <w:p>
      <w:pPr>
        <w:autoSpaceDE w:val="0"/>
        <w:adjustRightInd w:val="0"/>
        <w:snapToGrid w:val="0"/>
        <w:spacing w:line="600" w:lineRule="atLeast"/>
        <w:ind w:firstLine="640" w:firstLineChars="200"/>
        <w:rPr>
          <w:rFonts w:eastAsia="方正仿宋_GBK"/>
          <w:color w:val="auto"/>
          <w:sz w:val="32"/>
          <w:szCs w:val="32"/>
        </w:rPr>
      </w:pPr>
      <w:r>
        <w:rPr>
          <w:rFonts w:ascii="方正仿宋_GBK" w:eastAsia="方正仿宋_GBK"/>
          <w:color w:val="auto"/>
          <w:sz w:val="32"/>
          <w:szCs w:val="32"/>
        </w:rPr>
        <w:t>附件：</w:t>
      </w:r>
      <w:r>
        <w:rPr>
          <w:rFonts w:eastAsia="方正仿宋_GBK"/>
          <w:color w:val="auto"/>
          <w:sz w:val="32"/>
          <w:szCs w:val="32"/>
        </w:rPr>
        <w:t>1.</w:t>
      </w:r>
      <w:r>
        <w:rPr>
          <w:rFonts w:ascii="方正仿宋_GBK" w:eastAsia="方正仿宋_GBK"/>
          <w:color w:val="auto"/>
          <w:sz w:val="32"/>
          <w:szCs w:val="32"/>
        </w:rPr>
        <w:t>重庆市中小微企业智能化改造奖补资金申请表</w:t>
      </w:r>
    </w:p>
    <w:p>
      <w:pPr>
        <w:autoSpaceDE w:val="0"/>
        <w:adjustRightInd w:val="0"/>
        <w:snapToGrid w:val="0"/>
        <w:spacing w:line="600" w:lineRule="atLeast"/>
        <w:ind w:firstLine="1600" w:firstLineChars="500"/>
        <w:rPr>
          <w:rFonts w:hint="eastAsia" w:ascii="方正仿宋_GBK" w:eastAsia="方正仿宋_GBK"/>
          <w:color w:val="auto"/>
          <w:sz w:val="32"/>
          <w:szCs w:val="32"/>
        </w:rPr>
      </w:pPr>
      <w:r>
        <w:rPr>
          <w:rFonts w:eastAsia="方正仿宋_GBK"/>
          <w:color w:val="auto"/>
          <w:sz w:val="32"/>
          <w:szCs w:val="32"/>
        </w:rPr>
        <w:t>2.</w:t>
      </w:r>
      <w:r>
        <w:rPr>
          <w:rFonts w:ascii="方正仿宋_GBK" w:eastAsia="方正仿宋_GBK"/>
          <w:color w:val="auto"/>
          <w:sz w:val="32"/>
          <w:szCs w:val="32"/>
        </w:rPr>
        <w:t>设备和软件投资明细表</w:t>
      </w:r>
    </w:p>
    <w:p>
      <w:pPr>
        <w:autoSpaceDE w:val="0"/>
        <w:adjustRightInd w:val="0"/>
        <w:snapToGrid w:val="0"/>
        <w:spacing w:line="600" w:lineRule="atLeast"/>
        <w:ind w:firstLine="1600" w:firstLineChars="500"/>
        <w:rPr>
          <w:rFonts w:ascii="方正仿宋_GBK" w:eastAsia="方正仿宋_GBK"/>
          <w:color w:val="auto"/>
          <w:sz w:val="32"/>
          <w:szCs w:val="32"/>
        </w:rPr>
      </w:pPr>
      <w:r>
        <w:rPr>
          <w:rFonts w:hint="eastAsia" w:ascii="方正仿宋_GBK" w:eastAsia="方正仿宋_GBK"/>
          <w:color w:val="auto"/>
          <w:sz w:val="32"/>
          <w:szCs w:val="32"/>
        </w:rPr>
        <w:t>3. 重庆市智能制造信息管理平台使用说明</w:t>
      </w:r>
    </w:p>
    <w:p>
      <w:pPr>
        <w:pStyle w:val="2"/>
        <w:keepLines w:val="0"/>
        <w:adjustRightInd w:val="0"/>
        <w:snapToGrid w:val="0"/>
        <w:spacing w:before="0" w:after="0" w:line="600" w:lineRule="atLeast"/>
        <w:rPr>
          <w:rFonts w:eastAsia="方正黑体_GBK"/>
          <w:color w:val="auto"/>
          <w:kern w:val="0"/>
          <w:sz w:val="32"/>
          <w:szCs w:val="32"/>
        </w:rPr>
      </w:pPr>
      <w:r>
        <w:rPr>
          <w:b w:val="0"/>
          <w:bCs w:val="0"/>
          <w:color w:val="auto"/>
        </w:rPr>
        <w:t xml:space="preserve"> </w:t>
      </w:r>
    </w:p>
    <w:p>
      <w:pPr>
        <w:widowControl/>
        <w:jc w:val="left"/>
        <w:rPr>
          <w:rFonts w:eastAsia="方正黑体_GBK"/>
          <w:color w:val="auto"/>
          <w:kern w:val="0"/>
          <w:sz w:val="32"/>
          <w:szCs w:val="32"/>
        </w:rPr>
      </w:pPr>
      <w:r>
        <w:rPr>
          <w:rFonts w:ascii="方正黑体_GBK" w:eastAsia="方正黑体_GBK"/>
          <w:color w:val="auto"/>
          <w:kern w:val="0"/>
          <w:sz w:val="32"/>
          <w:szCs w:val="32"/>
        </w:rPr>
        <w:br w:type="page"/>
      </w:r>
      <w:r>
        <w:rPr>
          <w:rFonts w:ascii="方正黑体_GBK" w:eastAsia="方正黑体_GBK"/>
          <w:color w:val="auto"/>
          <w:kern w:val="0"/>
          <w:sz w:val="32"/>
          <w:szCs w:val="32"/>
        </w:rPr>
        <w:t>附件</w:t>
      </w:r>
      <w:r>
        <w:rPr>
          <w:rFonts w:eastAsia="方正黑体_GBK"/>
          <w:color w:val="auto"/>
          <w:kern w:val="0"/>
          <w:sz w:val="32"/>
          <w:szCs w:val="32"/>
        </w:rPr>
        <w:t>1</w:t>
      </w:r>
    </w:p>
    <w:p>
      <w:pPr>
        <w:adjustRightInd w:val="0"/>
        <w:snapToGrid w:val="0"/>
        <w:spacing w:line="600" w:lineRule="atLeast"/>
        <w:rPr>
          <w:rFonts w:eastAsia="方正黑体_GBK"/>
          <w:color w:val="auto"/>
          <w:kern w:val="0"/>
          <w:sz w:val="32"/>
          <w:szCs w:val="32"/>
        </w:rPr>
      </w:pPr>
      <w:r>
        <w:rPr>
          <w:rFonts w:eastAsia="方正黑体_GBK"/>
          <w:color w:val="auto"/>
          <w:kern w:val="0"/>
          <w:sz w:val="32"/>
          <w:szCs w:val="32"/>
        </w:rPr>
        <w:t xml:space="preserve"> </w:t>
      </w:r>
    </w:p>
    <w:p>
      <w:pPr>
        <w:adjustRightInd w:val="0"/>
        <w:snapToGrid w:val="0"/>
        <w:spacing w:line="600" w:lineRule="atLeast"/>
        <w:jc w:val="center"/>
        <w:rPr>
          <w:rFonts w:eastAsia="方正小标宋_GBK"/>
          <w:color w:val="auto"/>
          <w:sz w:val="44"/>
          <w:szCs w:val="44"/>
        </w:rPr>
      </w:pPr>
      <w:r>
        <w:rPr>
          <w:rFonts w:ascii="方正小标宋_GBK" w:eastAsia="方正小标宋_GBK"/>
          <w:color w:val="auto"/>
          <w:sz w:val="44"/>
          <w:szCs w:val="44"/>
        </w:rPr>
        <w:t>重庆市中小微企业智能化改造奖补资金申请表</w:t>
      </w:r>
    </w:p>
    <w:tbl>
      <w:tblPr>
        <w:tblStyle w:val="6"/>
        <w:tblW w:w="8360" w:type="dxa"/>
        <w:jc w:val="center"/>
        <w:tblInd w:w="0" w:type="dxa"/>
        <w:tblLayout w:type="fixed"/>
        <w:tblCellMar>
          <w:top w:w="0" w:type="dxa"/>
          <w:left w:w="108" w:type="dxa"/>
          <w:bottom w:w="0" w:type="dxa"/>
          <w:right w:w="108" w:type="dxa"/>
        </w:tblCellMar>
      </w:tblPr>
      <w:tblGrid>
        <w:gridCol w:w="1879"/>
        <w:gridCol w:w="211"/>
        <w:gridCol w:w="2029"/>
        <w:gridCol w:w="272"/>
        <w:gridCol w:w="1834"/>
        <w:gridCol w:w="45"/>
        <w:gridCol w:w="2090"/>
      </w:tblGrid>
      <w:tr>
        <w:tblPrEx>
          <w:tblLayout w:type="fixed"/>
          <w:tblCellMar>
            <w:top w:w="0" w:type="dxa"/>
            <w:left w:w="108" w:type="dxa"/>
            <w:bottom w:w="0" w:type="dxa"/>
            <w:right w:w="108" w:type="dxa"/>
          </w:tblCellMar>
        </w:tblPrEx>
        <w:trPr>
          <w:trHeight w:val="397" w:hRule="atLeast"/>
          <w:jc w:val="center"/>
        </w:trPr>
        <w:tc>
          <w:tcPr>
            <w:tcW w:w="8360" w:type="dxa"/>
            <w:gridSpan w:val="7"/>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r>
              <w:rPr>
                <w:color w:val="auto"/>
                <w:kern w:val="0"/>
              </w:rPr>
              <w:t>1.企业基本情况</w:t>
            </w:r>
          </w:p>
        </w:tc>
      </w:tr>
      <w:tr>
        <w:tblPrEx>
          <w:tblLayout w:type="fixed"/>
          <w:tblCellMar>
            <w:top w:w="0" w:type="dxa"/>
            <w:left w:w="108" w:type="dxa"/>
            <w:bottom w:w="0" w:type="dxa"/>
            <w:right w:w="108" w:type="dxa"/>
          </w:tblCellMar>
        </w:tblPrEx>
        <w:trPr>
          <w:trHeight w:val="425" w:hRule="atLeast"/>
          <w:jc w:val="center"/>
        </w:trPr>
        <w:tc>
          <w:tcPr>
            <w:tcW w:w="1879"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r>
              <w:rPr>
                <w:color w:val="auto"/>
                <w:kern w:val="0"/>
              </w:rPr>
              <w:t>企业名称</w:t>
            </w:r>
          </w:p>
        </w:tc>
        <w:tc>
          <w:tcPr>
            <w:tcW w:w="2240"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p>
        </w:tc>
        <w:tc>
          <w:tcPr>
            <w:tcW w:w="2106"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r>
              <w:rPr>
                <w:color w:val="auto"/>
                <w:kern w:val="0"/>
              </w:rPr>
              <w:t>统一社会信用</w:t>
            </w:r>
          </w:p>
          <w:p>
            <w:pPr>
              <w:autoSpaceDE w:val="0"/>
              <w:adjustRightInd w:val="0"/>
              <w:snapToGrid w:val="0"/>
              <w:spacing w:line="0" w:lineRule="atLeast"/>
              <w:jc w:val="center"/>
              <w:rPr>
                <w:color w:val="auto"/>
                <w:kern w:val="0"/>
              </w:rPr>
            </w:pPr>
            <w:r>
              <w:rPr>
                <w:color w:val="auto"/>
                <w:kern w:val="0"/>
              </w:rPr>
              <w:t>代码</w:t>
            </w:r>
          </w:p>
        </w:tc>
        <w:tc>
          <w:tcPr>
            <w:tcW w:w="2135"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p>
        </w:tc>
      </w:tr>
      <w:tr>
        <w:tblPrEx>
          <w:tblLayout w:type="fixed"/>
          <w:tblCellMar>
            <w:top w:w="0" w:type="dxa"/>
            <w:left w:w="108" w:type="dxa"/>
            <w:bottom w:w="0" w:type="dxa"/>
            <w:right w:w="108" w:type="dxa"/>
          </w:tblCellMar>
        </w:tblPrEx>
        <w:trPr>
          <w:trHeight w:val="425" w:hRule="atLeast"/>
          <w:jc w:val="center"/>
        </w:trPr>
        <w:tc>
          <w:tcPr>
            <w:tcW w:w="1879"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0" w:lineRule="atLeast"/>
              <w:jc w:val="center"/>
              <w:rPr>
                <w:rFonts w:hint="eastAsia"/>
                <w:color w:val="auto"/>
                <w:kern w:val="0"/>
                <w:lang w:eastAsia="zh-CN"/>
              </w:rPr>
            </w:pPr>
            <w:r>
              <w:rPr>
                <w:color w:val="auto"/>
                <w:kern w:val="0"/>
              </w:rPr>
              <w:t>法</w:t>
            </w:r>
            <w:r>
              <w:rPr>
                <w:rFonts w:hint="eastAsia"/>
                <w:color w:val="auto"/>
                <w:kern w:val="0"/>
                <w:lang w:eastAsia="zh-CN"/>
              </w:rPr>
              <w:t>定</w:t>
            </w:r>
            <w:r>
              <w:rPr>
                <w:color w:val="auto"/>
                <w:kern w:val="0"/>
              </w:rPr>
              <w:t>代表</w:t>
            </w:r>
            <w:r>
              <w:rPr>
                <w:rFonts w:hint="eastAsia"/>
                <w:color w:val="auto"/>
                <w:kern w:val="0"/>
                <w:lang w:eastAsia="zh-CN"/>
              </w:rPr>
              <w:t>人</w:t>
            </w:r>
          </w:p>
          <w:p>
            <w:pPr>
              <w:autoSpaceDE w:val="0"/>
              <w:adjustRightInd w:val="0"/>
              <w:snapToGrid w:val="0"/>
              <w:spacing w:line="0" w:lineRule="atLeast"/>
              <w:jc w:val="center"/>
              <w:rPr>
                <w:rFonts w:hint="eastAsia" w:eastAsia="宋体"/>
                <w:color w:val="auto"/>
                <w:kern w:val="0"/>
                <w:lang w:val="en-US" w:eastAsia="zh-CN"/>
              </w:rPr>
            </w:pPr>
            <w:r>
              <w:rPr>
                <w:rFonts w:hint="eastAsia"/>
                <w:color w:val="auto"/>
                <w:kern w:val="0"/>
                <w:lang w:eastAsia="zh-CN"/>
              </w:rPr>
              <w:t>（企业负责人）</w:t>
            </w:r>
          </w:p>
        </w:tc>
        <w:tc>
          <w:tcPr>
            <w:tcW w:w="2240"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p>
        </w:tc>
        <w:tc>
          <w:tcPr>
            <w:tcW w:w="2106"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r>
              <w:rPr>
                <w:color w:val="auto"/>
                <w:kern w:val="0"/>
              </w:rPr>
              <w:t>联系电话</w:t>
            </w:r>
          </w:p>
        </w:tc>
        <w:tc>
          <w:tcPr>
            <w:tcW w:w="2135"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p>
        </w:tc>
      </w:tr>
      <w:tr>
        <w:tblPrEx>
          <w:tblLayout w:type="fixed"/>
          <w:tblCellMar>
            <w:top w:w="0" w:type="dxa"/>
            <w:left w:w="108" w:type="dxa"/>
            <w:bottom w:w="0" w:type="dxa"/>
            <w:right w:w="108" w:type="dxa"/>
          </w:tblCellMar>
        </w:tblPrEx>
        <w:trPr>
          <w:trHeight w:val="425" w:hRule="atLeast"/>
          <w:jc w:val="center"/>
        </w:trPr>
        <w:tc>
          <w:tcPr>
            <w:tcW w:w="1879"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r>
              <w:rPr>
                <w:color w:val="auto"/>
                <w:kern w:val="0"/>
              </w:rPr>
              <w:t>联系人</w:t>
            </w:r>
          </w:p>
        </w:tc>
        <w:tc>
          <w:tcPr>
            <w:tcW w:w="2240"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p>
        </w:tc>
        <w:tc>
          <w:tcPr>
            <w:tcW w:w="2106"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r>
              <w:rPr>
                <w:color w:val="auto"/>
                <w:kern w:val="0"/>
              </w:rPr>
              <w:t>联系电话</w:t>
            </w:r>
          </w:p>
        </w:tc>
        <w:tc>
          <w:tcPr>
            <w:tcW w:w="2135"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p>
        </w:tc>
      </w:tr>
      <w:tr>
        <w:tblPrEx>
          <w:tblLayout w:type="fixed"/>
          <w:tblCellMar>
            <w:top w:w="0" w:type="dxa"/>
            <w:left w:w="108" w:type="dxa"/>
            <w:bottom w:w="0" w:type="dxa"/>
            <w:right w:w="108" w:type="dxa"/>
          </w:tblCellMar>
        </w:tblPrEx>
        <w:trPr>
          <w:trHeight w:val="425" w:hRule="atLeast"/>
          <w:jc w:val="center"/>
        </w:trPr>
        <w:tc>
          <w:tcPr>
            <w:tcW w:w="1879"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r>
              <w:rPr>
                <w:color w:val="auto"/>
                <w:kern w:val="0"/>
              </w:rPr>
              <w:t>主营业务活动</w:t>
            </w:r>
          </w:p>
        </w:tc>
        <w:tc>
          <w:tcPr>
            <w:tcW w:w="2240"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p>
        </w:tc>
        <w:tc>
          <w:tcPr>
            <w:tcW w:w="2106"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r>
              <w:rPr>
                <w:color w:val="auto"/>
                <w:kern w:val="0"/>
              </w:rPr>
              <w:t>成立日期</w:t>
            </w:r>
          </w:p>
        </w:tc>
        <w:tc>
          <w:tcPr>
            <w:tcW w:w="2135"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p>
        </w:tc>
      </w:tr>
      <w:tr>
        <w:tblPrEx>
          <w:tblLayout w:type="fixed"/>
          <w:tblCellMar>
            <w:top w:w="0" w:type="dxa"/>
            <w:left w:w="108" w:type="dxa"/>
            <w:bottom w:w="0" w:type="dxa"/>
            <w:right w:w="108" w:type="dxa"/>
          </w:tblCellMar>
        </w:tblPrEx>
        <w:trPr>
          <w:trHeight w:val="425" w:hRule="atLeast"/>
          <w:jc w:val="center"/>
        </w:trPr>
        <w:tc>
          <w:tcPr>
            <w:tcW w:w="1879"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r>
              <w:rPr>
                <w:color w:val="auto"/>
                <w:kern w:val="0"/>
              </w:rPr>
              <w:t>企业地址</w:t>
            </w:r>
          </w:p>
        </w:tc>
        <w:tc>
          <w:tcPr>
            <w:tcW w:w="6481" w:type="dxa"/>
            <w:gridSpan w:val="6"/>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p>
        </w:tc>
      </w:tr>
      <w:tr>
        <w:tblPrEx>
          <w:tblLayout w:type="fixed"/>
          <w:tblCellMar>
            <w:top w:w="0" w:type="dxa"/>
            <w:left w:w="108" w:type="dxa"/>
            <w:bottom w:w="0" w:type="dxa"/>
            <w:right w:w="108" w:type="dxa"/>
          </w:tblCellMar>
        </w:tblPrEx>
        <w:trPr>
          <w:trHeight w:val="425" w:hRule="atLeast"/>
          <w:jc w:val="center"/>
        </w:trPr>
        <w:tc>
          <w:tcPr>
            <w:tcW w:w="1879" w:type="dxa"/>
            <w:vMerge w:val="restart"/>
            <w:tcBorders>
              <w:top w:val="nil"/>
              <w:left w:val="single" w:color="auto" w:sz="4" w:space="0"/>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r>
              <w:rPr>
                <w:color w:val="auto"/>
                <w:kern w:val="0"/>
              </w:rPr>
              <w:t>201</w:t>
            </w:r>
            <w:r>
              <w:rPr>
                <w:rFonts w:hint="eastAsia"/>
                <w:color w:val="auto"/>
                <w:kern w:val="0"/>
                <w:lang w:val="en-US" w:eastAsia="zh-CN"/>
              </w:rPr>
              <w:t>9</w:t>
            </w:r>
            <w:r>
              <w:rPr>
                <w:rFonts w:ascii="宋体" w:hAnsi="宋体"/>
                <w:color w:val="auto"/>
                <w:kern w:val="0"/>
              </w:rPr>
              <w:t>年主要经济指标</w:t>
            </w:r>
          </w:p>
        </w:tc>
        <w:tc>
          <w:tcPr>
            <w:tcW w:w="2240"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r>
              <w:rPr>
                <w:color w:val="auto"/>
                <w:kern w:val="0"/>
              </w:rPr>
              <w:t>营业收入（万元）</w:t>
            </w:r>
          </w:p>
        </w:tc>
        <w:tc>
          <w:tcPr>
            <w:tcW w:w="2106"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r>
              <w:rPr>
                <w:color w:val="auto"/>
                <w:kern w:val="0"/>
              </w:rPr>
              <w:t>从业人员（人）</w:t>
            </w:r>
          </w:p>
        </w:tc>
        <w:tc>
          <w:tcPr>
            <w:tcW w:w="2135"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r>
              <w:rPr>
                <w:color w:val="auto"/>
                <w:kern w:val="0"/>
              </w:rPr>
              <w:t>营业利润（万元）</w:t>
            </w:r>
          </w:p>
        </w:tc>
      </w:tr>
      <w:tr>
        <w:tblPrEx>
          <w:tblLayout w:type="fixed"/>
          <w:tblCellMar>
            <w:top w:w="0" w:type="dxa"/>
            <w:left w:w="108" w:type="dxa"/>
            <w:bottom w:w="0" w:type="dxa"/>
            <w:right w:w="108" w:type="dxa"/>
          </w:tblCellMar>
        </w:tblPrEx>
        <w:trPr>
          <w:trHeight w:val="425" w:hRule="atLeast"/>
          <w:jc w:val="center"/>
        </w:trPr>
        <w:tc>
          <w:tcPr>
            <w:tcW w:w="1879" w:type="dxa"/>
            <w:vMerge w:val="continue"/>
            <w:tcBorders>
              <w:top w:val="nil"/>
              <w:left w:val="single" w:color="auto" w:sz="4" w:space="0"/>
              <w:bottom w:val="single" w:color="auto" w:sz="4" w:space="0"/>
              <w:right w:val="single" w:color="auto" w:sz="4" w:space="0"/>
            </w:tcBorders>
            <w:vAlign w:val="center"/>
          </w:tcPr>
          <w:p>
            <w:pPr>
              <w:widowControl/>
              <w:jc w:val="left"/>
              <w:rPr>
                <w:color w:val="auto"/>
                <w:kern w:val="0"/>
              </w:rPr>
            </w:pPr>
          </w:p>
        </w:tc>
        <w:tc>
          <w:tcPr>
            <w:tcW w:w="2240"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p>
        </w:tc>
        <w:tc>
          <w:tcPr>
            <w:tcW w:w="2106"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p>
        </w:tc>
        <w:tc>
          <w:tcPr>
            <w:tcW w:w="2135"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p>
        </w:tc>
      </w:tr>
      <w:tr>
        <w:tblPrEx>
          <w:tblLayout w:type="fixed"/>
          <w:tblCellMar>
            <w:top w:w="0" w:type="dxa"/>
            <w:left w:w="108" w:type="dxa"/>
            <w:bottom w:w="0" w:type="dxa"/>
            <w:right w:w="108" w:type="dxa"/>
          </w:tblCellMar>
        </w:tblPrEx>
        <w:trPr>
          <w:trHeight w:val="425" w:hRule="atLeast"/>
          <w:jc w:val="center"/>
        </w:trPr>
        <w:tc>
          <w:tcPr>
            <w:tcW w:w="1879" w:type="dxa"/>
            <w:vMerge w:val="restart"/>
            <w:tcBorders>
              <w:top w:val="nil"/>
              <w:left w:val="single" w:color="auto" w:sz="4" w:space="0"/>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r>
              <w:rPr>
                <w:color w:val="auto"/>
                <w:kern w:val="0"/>
              </w:rPr>
              <w:t>银行开户许可证</w:t>
            </w:r>
          </w:p>
          <w:p>
            <w:pPr>
              <w:autoSpaceDE w:val="0"/>
              <w:adjustRightInd w:val="0"/>
              <w:snapToGrid w:val="0"/>
              <w:spacing w:line="0" w:lineRule="atLeast"/>
              <w:jc w:val="center"/>
              <w:rPr>
                <w:color w:val="auto"/>
                <w:kern w:val="0"/>
              </w:rPr>
            </w:pPr>
            <w:r>
              <w:rPr>
                <w:color w:val="auto"/>
                <w:kern w:val="0"/>
              </w:rPr>
              <w:t>信息</w:t>
            </w:r>
          </w:p>
        </w:tc>
        <w:tc>
          <w:tcPr>
            <w:tcW w:w="2240"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r>
              <w:rPr>
                <w:color w:val="auto"/>
                <w:kern w:val="0"/>
              </w:rPr>
              <w:t>帐户名称</w:t>
            </w:r>
          </w:p>
        </w:tc>
        <w:tc>
          <w:tcPr>
            <w:tcW w:w="2106"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r>
              <w:rPr>
                <w:color w:val="auto"/>
                <w:kern w:val="0"/>
              </w:rPr>
              <w:t>开户行</w:t>
            </w:r>
          </w:p>
        </w:tc>
        <w:tc>
          <w:tcPr>
            <w:tcW w:w="2135"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r>
              <w:rPr>
                <w:color w:val="auto"/>
                <w:kern w:val="0"/>
              </w:rPr>
              <w:t>帐号</w:t>
            </w:r>
          </w:p>
        </w:tc>
      </w:tr>
      <w:tr>
        <w:tblPrEx>
          <w:tblLayout w:type="fixed"/>
          <w:tblCellMar>
            <w:top w:w="0" w:type="dxa"/>
            <w:left w:w="108" w:type="dxa"/>
            <w:bottom w:w="0" w:type="dxa"/>
            <w:right w:w="108" w:type="dxa"/>
          </w:tblCellMar>
        </w:tblPrEx>
        <w:trPr>
          <w:trHeight w:val="425" w:hRule="atLeast"/>
          <w:jc w:val="center"/>
        </w:trPr>
        <w:tc>
          <w:tcPr>
            <w:tcW w:w="1879" w:type="dxa"/>
            <w:vMerge w:val="continue"/>
            <w:tcBorders>
              <w:top w:val="nil"/>
              <w:left w:val="single" w:color="auto" w:sz="4" w:space="0"/>
              <w:bottom w:val="single" w:color="auto" w:sz="4" w:space="0"/>
              <w:right w:val="single" w:color="auto" w:sz="4" w:space="0"/>
            </w:tcBorders>
            <w:vAlign w:val="center"/>
          </w:tcPr>
          <w:p>
            <w:pPr>
              <w:widowControl/>
              <w:jc w:val="left"/>
              <w:rPr>
                <w:color w:val="auto"/>
                <w:kern w:val="0"/>
              </w:rPr>
            </w:pPr>
          </w:p>
        </w:tc>
        <w:tc>
          <w:tcPr>
            <w:tcW w:w="2240"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p>
        </w:tc>
        <w:tc>
          <w:tcPr>
            <w:tcW w:w="2106"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p>
        </w:tc>
        <w:tc>
          <w:tcPr>
            <w:tcW w:w="2135"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p>
        </w:tc>
      </w:tr>
      <w:tr>
        <w:tblPrEx>
          <w:tblLayout w:type="fixed"/>
          <w:tblCellMar>
            <w:top w:w="0" w:type="dxa"/>
            <w:left w:w="108" w:type="dxa"/>
            <w:bottom w:w="0" w:type="dxa"/>
            <w:right w:w="108" w:type="dxa"/>
          </w:tblCellMar>
        </w:tblPrEx>
        <w:trPr>
          <w:trHeight w:val="425" w:hRule="atLeast"/>
          <w:jc w:val="center"/>
        </w:trPr>
        <w:tc>
          <w:tcPr>
            <w:tcW w:w="4119" w:type="dxa"/>
            <w:gridSpan w:val="3"/>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0" w:lineRule="atLeast"/>
              <w:jc w:val="left"/>
              <w:rPr>
                <w:color w:val="auto"/>
                <w:kern w:val="0"/>
              </w:rPr>
            </w:pPr>
            <w:r>
              <w:rPr>
                <w:color w:val="auto"/>
                <w:kern w:val="0"/>
              </w:rPr>
              <w:t>是否列入国家信用系统严重失信企业名单和重大税收违法案件信息公布名单</w:t>
            </w:r>
          </w:p>
        </w:tc>
        <w:tc>
          <w:tcPr>
            <w:tcW w:w="4241" w:type="dxa"/>
            <w:gridSpan w:val="4"/>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p>
        </w:tc>
      </w:tr>
      <w:tr>
        <w:tblPrEx>
          <w:tblLayout w:type="fixed"/>
          <w:tblCellMar>
            <w:top w:w="0" w:type="dxa"/>
            <w:left w:w="108" w:type="dxa"/>
            <w:bottom w:w="0" w:type="dxa"/>
            <w:right w:w="108" w:type="dxa"/>
          </w:tblCellMar>
        </w:tblPrEx>
        <w:trPr>
          <w:trHeight w:val="425" w:hRule="atLeast"/>
          <w:jc w:val="center"/>
        </w:trPr>
        <w:tc>
          <w:tcPr>
            <w:tcW w:w="4119" w:type="dxa"/>
            <w:gridSpan w:val="3"/>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r>
              <w:rPr>
                <w:rFonts w:ascii="Arial" w:hAnsi="Arial" w:cs="Arial"/>
                <w:color w:val="auto"/>
                <w:shd w:val="clear" w:color="auto" w:fill="FFFFFF"/>
              </w:rPr>
              <w:t>企业智能化改造项目名称</w:t>
            </w:r>
          </w:p>
        </w:tc>
        <w:tc>
          <w:tcPr>
            <w:tcW w:w="4241" w:type="dxa"/>
            <w:gridSpan w:val="4"/>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p>
        </w:tc>
      </w:tr>
      <w:tr>
        <w:tblPrEx>
          <w:tblLayout w:type="fixed"/>
          <w:tblCellMar>
            <w:top w:w="0" w:type="dxa"/>
            <w:left w:w="108" w:type="dxa"/>
            <w:bottom w:w="0" w:type="dxa"/>
            <w:right w:w="108" w:type="dxa"/>
          </w:tblCellMar>
        </w:tblPrEx>
        <w:trPr>
          <w:trHeight w:val="526" w:hRule="atLeast"/>
          <w:jc w:val="center"/>
        </w:trPr>
        <w:tc>
          <w:tcPr>
            <w:tcW w:w="2090" w:type="dxa"/>
            <w:gridSpan w:val="2"/>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r>
              <w:rPr>
                <w:color w:val="auto"/>
                <w:kern w:val="0"/>
              </w:rPr>
              <w:t>项目建设时间</w:t>
            </w:r>
          </w:p>
        </w:tc>
        <w:tc>
          <w:tcPr>
            <w:tcW w:w="2029" w:type="dxa"/>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p>
        </w:tc>
        <w:tc>
          <w:tcPr>
            <w:tcW w:w="2151" w:type="dxa"/>
            <w:gridSpan w:val="3"/>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r>
              <w:rPr>
                <w:color w:val="auto"/>
                <w:kern w:val="0"/>
              </w:rPr>
              <w:t>项目完成投资额</w:t>
            </w:r>
          </w:p>
          <w:p>
            <w:pPr>
              <w:autoSpaceDE w:val="0"/>
              <w:adjustRightInd w:val="0"/>
              <w:snapToGrid w:val="0"/>
              <w:spacing w:line="0" w:lineRule="atLeast"/>
              <w:jc w:val="center"/>
              <w:rPr>
                <w:color w:val="auto"/>
                <w:kern w:val="0"/>
              </w:rPr>
            </w:pPr>
            <w:r>
              <w:rPr>
                <w:rFonts w:hint="eastAsia"/>
                <w:color w:val="auto"/>
                <w:kern w:val="0"/>
              </w:rPr>
              <w:t>(</w:t>
            </w:r>
            <w:r>
              <w:rPr>
                <w:rFonts w:hint="eastAsia" w:ascii="宋体" w:hAnsi="宋体"/>
                <w:color w:val="auto"/>
                <w:kern w:val="0"/>
              </w:rPr>
              <w:t>万元）</w:t>
            </w:r>
          </w:p>
        </w:tc>
        <w:tc>
          <w:tcPr>
            <w:tcW w:w="2090" w:type="dxa"/>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p>
        </w:tc>
      </w:tr>
      <w:tr>
        <w:tblPrEx>
          <w:tblLayout w:type="fixed"/>
          <w:tblCellMar>
            <w:top w:w="0" w:type="dxa"/>
            <w:left w:w="108" w:type="dxa"/>
            <w:bottom w:w="0" w:type="dxa"/>
            <w:right w:w="108" w:type="dxa"/>
          </w:tblCellMar>
        </w:tblPrEx>
        <w:trPr>
          <w:trHeight w:val="425" w:hRule="atLeast"/>
          <w:jc w:val="center"/>
        </w:trPr>
        <w:tc>
          <w:tcPr>
            <w:tcW w:w="8360" w:type="dxa"/>
            <w:gridSpan w:val="7"/>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r>
              <w:rPr>
                <w:color w:val="auto"/>
                <w:kern w:val="0"/>
              </w:rPr>
              <w:t>2.</w:t>
            </w:r>
            <w:r>
              <w:rPr>
                <w:rFonts w:ascii="宋体" w:hAnsi="宋体"/>
                <w:color w:val="auto"/>
                <w:kern w:val="0"/>
              </w:rPr>
              <w:t>购买设备或软件种类</w:t>
            </w:r>
          </w:p>
        </w:tc>
      </w:tr>
      <w:tr>
        <w:tblPrEx>
          <w:tblLayout w:type="fixed"/>
          <w:tblCellMar>
            <w:top w:w="0" w:type="dxa"/>
            <w:left w:w="108" w:type="dxa"/>
            <w:bottom w:w="0" w:type="dxa"/>
            <w:right w:w="108" w:type="dxa"/>
          </w:tblCellMar>
        </w:tblPrEx>
        <w:trPr>
          <w:trHeight w:val="425" w:hRule="atLeast"/>
          <w:jc w:val="center"/>
        </w:trPr>
        <w:tc>
          <w:tcPr>
            <w:tcW w:w="4391" w:type="dxa"/>
            <w:gridSpan w:val="4"/>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r>
              <w:rPr>
                <w:color w:val="auto"/>
                <w:kern w:val="0"/>
              </w:rPr>
              <w:t>设备或软件名称</w:t>
            </w:r>
          </w:p>
        </w:tc>
        <w:tc>
          <w:tcPr>
            <w:tcW w:w="3969" w:type="dxa"/>
            <w:gridSpan w:val="3"/>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color w:val="auto"/>
              </w:rPr>
            </w:pPr>
            <w:r>
              <w:rPr>
                <w:color w:val="auto"/>
                <w:kern w:val="0"/>
              </w:rPr>
              <w:t>数量（台/</w:t>
            </w:r>
            <w:r>
              <w:rPr>
                <w:rFonts w:ascii="宋体" w:hAnsi="宋体"/>
                <w:color w:val="auto"/>
                <w:kern w:val="0"/>
              </w:rPr>
              <w:t>套）</w:t>
            </w:r>
          </w:p>
        </w:tc>
      </w:tr>
      <w:tr>
        <w:tblPrEx>
          <w:tblLayout w:type="fixed"/>
          <w:tblCellMar>
            <w:top w:w="0" w:type="dxa"/>
            <w:left w:w="108" w:type="dxa"/>
            <w:bottom w:w="0" w:type="dxa"/>
            <w:right w:w="108" w:type="dxa"/>
          </w:tblCellMar>
        </w:tblPrEx>
        <w:trPr>
          <w:trHeight w:val="265" w:hRule="atLeast"/>
          <w:jc w:val="center"/>
        </w:trPr>
        <w:tc>
          <w:tcPr>
            <w:tcW w:w="4391" w:type="dxa"/>
            <w:gridSpan w:val="4"/>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0" w:lineRule="atLeast"/>
              <w:rPr>
                <w:color w:val="auto"/>
                <w:kern w:val="0"/>
              </w:rPr>
            </w:pPr>
            <w:r>
              <w:rPr>
                <w:color w:val="auto"/>
                <w:kern w:val="0"/>
              </w:rPr>
              <w:t>4</w:t>
            </w:r>
            <w:r>
              <w:rPr>
                <w:rFonts w:ascii="宋体" w:hAnsi="宋体"/>
                <w:color w:val="auto"/>
                <w:kern w:val="0"/>
              </w:rPr>
              <w:t>轴及以下工业机器人</w:t>
            </w:r>
          </w:p>
        </w:tc>
        <w:tc>
          <w:tcPr>
            <w:tcW w:w="3969" w:type="dxa"/>
            <w:gridSpan w:val="3"/>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rPr>
                <w:color w:val="auto"/>
              </w:rPr>
            </w:pPr>
          </w:p>
        </w:tc>
      </w:tr>
      <w:tr>
        <w:tblPrEx>
          <w:tblLayout w:type="fixed"/>
          <w:tblCellMar>
            <w:top w:w="0" w:type="dxa"/>
            <w:left w:w="108" w:type="dxa"/>
            <w:bottom w:w="0" w:type="dxa"/>
            <w:right w:w="108" w:type="dxa"/>
          </w:tblCellMar>
        </w:tblPrEx>
        <w:trPr>
          <w:trHeight w:val="325" w:hRule="atLeast"/>
          <w:jc w:val="center"/>
        </w:trPr>
        <w:tc>
          <w:tcPr>
            <w:tcW w:w="4391" w:type="dxa"/>
            <w:gridSpan w:val="4"/>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0" w:lineRule="atLeast"/>
              <w:rPr>
                <w:color w:val="auto"/>
                <w:kern w:val="0"/>
              </w:rPr>
            </w:pPr>
            <w:r>
              <w:rPr>
                <w:color w:val="auto"/>
                <w:kern w:val="0"/>
              </w:rPr>
              <w:t>4</w:t>
            </w:r>
            <w:r>
              <w:rPr>
                <w:rFonts w:ascii="宋体" w:hAnsi="宋体"/>
                <w:color w:val="auto"/>
                <w:kern w:val="0"/>
              </w:rPr>
              <w:t>轴以上工业机器人</w:t>
            </w:r>
          </w:p>
        </w:tc>
        <w:tc>
          <w:tcPr>
            <w:tcW w:w="3969" w:type="dxa"/>
            <w:gridSpan w:val="3"/>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rPr>
                <w:color w:val="auto"/>
              </w:rPr>
            </w:pPr>
          </w:p>
        </w:tc>
      </w:tr>
      <w:tr>
        <w:tblPrEx>
          <w:tblLayout w:type="fixed"/>
          <w:tblCellMar>
            <w:top w:w="0" w:type="dxa"/>
            <w:left w:w="108" w:type="dxa"/>
            <w:bottom w:w="0" w:type="dxa"/>
            <w:right w:w="108" w:type="dxa"/>
          </w:tblCellMar>
        </w:tblPrEx>
        <w:trPr>
          <w:trHeight w:val="250" w:hRule="atLeast"/>
          <w:jc w:val="center"/>
        </w:trPr>
        <w:tc>
          <w:tcPr>
            <w:tcW w:w="4391" w:type="dxa"/>
            <w:gridSpan w:val="4"/>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0" w:lineRule="atLeast"/>
              <w:rPr>
                <w:color w:val="auto"/>
                <w:kern w:val="0"/>
              </w:rPr>
            </w:pPr>
            <w:r>
              <w:rPr>
                <w:color w:val="auto"/>
                <w:kern w:val="0"/>
              </w:rPr>
              <w:t>数控机床</w:t>
            </w:r>
          </w:p>
        </w:tc>
        <w:tc>
          <w:tcPr>
            <w:tcW w:w="3969" w:type="dxa"/>
            <w:gridSpan w:val="3"/>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rPr>
                <w:color w:val="auto"/>
              </w:rPr>
            </w:pPr>
          </w:p>
        </w:tc>
      </w:tr>
      <w:tr>
        <w:tblPrEx>
          <w:tblLayout w:type="fixed"/>
          <w:tblCellMar>
            <w:top w:w="0" w:type="dxa"/>
            <w:left w:w="108" w:type="dxa"/>
            <w:bottom w:w="0" w:type="dxa"/>
            <w:right w:w="108" w:type="dxa"/>
          </w:tblCellMar>
        </w:tblPrEx>
        <w:trPr>
          <w:trHeight w:val="175" w:hRule="atLeast"/>
          <w:jc w:val="center"/>
        </w:trPr>
        <w:tc>
          <w:tcPr>
            <w:tcW w:w="4391" w:type="dxa"/>
            <w:gridSpan w:val="4"/>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0" w:lineRule="atLeast"/>
              <w:rPr>
                <w:color w:val="auto"/>
                <w:kern w:val="0"/>
              </w:rPr>
            </w:pPr>
            <w:r>
              <w:rPr>
                <w:color w:val="auto"/>
                <w:kern w:val="0"/>
              </w:rPr>
              <w:t>3D</w:t>
            </w:r>
            <w:r>
              <w:rPr>
                <w:rFonts w:ascii="宋体" w:hAnsi="宋体"/>
                <w:color w:val="auto"/>
                <w:kern w:val="0"/>
              </w:rPr>
              <w:t>打印机</w:t>
            </w:r>
          </w:p>
        </w:tc>
        <w:tc>
          <w:tcPr>
            <w:tcW w:w="3969" w:type="dxa"/>
            <w:gridSpan w:val="3"/>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rPr>
                <w:color w:val="auto"/>
              </w:rPr>
            </w:pPr>
          </w:p>
        </w:tc>
      </w:tr>
      <w:tr>
        <w:tblPrEx>
          <w:tblLayout w:type="fixed"/>
          <w:tblCellMar>
            <w:top w:w="0" w:type="dxa"/>
            <w:left w:w="108" w:type="dxa"/>
            <w:bottom w:w="0" w:type="dxa"/>
            <w:right w:w="108" w:type="dxa"/>
          </w:tblCellMar>
        </w:tblPrEx>
        <w:trPr>
          <w:trHeight w:val="250" w:hRule="atLeast"/>
          <w:jc w:val="center"/>
        </w:trPr>
        <w:tc>
          <w:tcPr>
            <w:tcW w:w="4391" w:type="dxa"/>
            <w:gridSpan w:val="4"/>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0" w:lineRule="atLeast"/>
              <w:rPr>
                <w:color w:val="auto"/>
                <w:kern w:val="0"/>
              </w:rPr>
            </w:pPr>
            <w:r>
              <w:rPr>
                <w:color w:val="auto"/>
                <w:kern w:val="0"/>
              </w:rPr>
              <w:t>AGV</w:t>
            </w:r>
            <w:r>
              <w:rPr>
                <w:rFonts w:ascii="宋体" w:hAnsi="宋体"/>
                <w:color w:val="auto"/>
                <w:kern w:val="0"/>
              </w:rPr>
              <w:t>（搬运机器人）</w:t>
            </w:r>
          </w:p>
        </w:tc>
        <w:tc>
          <w:tcPr>
            <w:tcW w:w="3969" w:type="dxa"/>
            <w:gridSpan w:val="3"/>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rPr>
                <w:color w:val="auto"/>
              </w:rPr>
            </w:pPr>
          </w:p>
        </w:tc>
      </w:tr>
      <w:tr>
        <w:tblPrEx>
          <w:tblLayout w:type="fixed"/>
          <w:tblCellMar>
            <w:top w:w="0" w:type="dxa"/>
            <w:left w:w="108" w:type="dxa"/>
            <w:bottom w:w="0" w:type="dxa"/>
            <w:right w:w="108" w:type="dxa"/>
          </w:tblCellMar>
        </w:tblPrEx>
        <w:trPr>
          <w:trHeight w:val="265" w:hRule="atLeast"/>
          <w:jc w:val="center"/>
        </w:trPr>
        <w:tc>
          <w:tcPr>
            <w:tcW w:w="4391" w:type="dxa"/>
            <w:gridSpan w:val="4"/>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0" w:lineRule="atLeast"/>
              <w:rPr>
                <w:color w:val="auto"/>
                <w:kern w:val="0"/>
              </w:rPr>
            </w:pPr>
            <w:r>
              <w:rPr>
                <w:rFonts w:hint="eastAsia"/>
                <w:color w:val="auto"/>
                <w:kern w:val="0"/>
              </w:rPr>
              <w:t>工业</w:t>
            </w:r>
            <w:r>
              <w:rPr>
                <w:color w:val="auto"/>
                <w:kern w:val="0"/>
              </w:rPr>
              <w:t>软件</w:t>
            </w:r>
          </w:p>
        </w:tc>
        <w:tc>
          <w:tcPr>
            <w:tcW w:w="3969" w:type="dxa"/>
            <w:gridSpan w:val="3"/>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rPr>
                <w:color w:val="auto"/>
              </w:rPr>
            </w:pPr>
          </w:p>
        </w:tc>
      </w:tr>
      <w:tr>
        <w:tblPrEx>
          <w:tblLayout w:type="fixed"/>
          <w:tblCellMar>
            <w:top w:w="0" w:type="dxa"/>
            <w:left w:w="108" w:type="dxa"/>
            <w:bottom w:w="0" w:type="dxa"/>
            <w:right w:w="108" w:type="dxa"/>
          </w:tblCellMar>
        </w:tblPrEx>
        <w:trPr>
          <w:trHeight w:val="90" w:hRule="atLeast"/>
          <w:jc w:val="center"/>
        </w:trPr>
        <w:tc>
          <w:tcPr>
            <w:tcW w:w="8360" w:type="dxa"/>
            <w:gridSpan w:val="7"/>
            <w:tcBorders>
              <w:top w:val="single" w:color="auto" w:sz="4" w:space="0"/>
              <w:left w:val="single" w:color="auto" w:sz="4" w:space="0"/>
              <w:bottom w:val="single" w:color="auto" w:sz="4" w:space="0"/>
              <w:right w:val="single" w:color="auto" w:sz="4" w:space="0"/>
            </w:tcBorders>
            <w:vAlign w:val="top"/>
          </w:tcPr>
          <w:p>
            <w:pPr>
              <w:autoSpaceDE w:val="0"/>
              <w:adjustRightInd w:val="0"/>
              <w:snapToGrid w:val="0"/>
              <w:spacing w:line="0" w:lineRule="atLeast"/>
              <w:rPr>
                <w:color w:val="auto"/>
                <w:kern w:val="0"/>
              </w:rPr>
            </w:pPr>
            <w:r>
              <w:rPr>
                <w:color w:val="auto"/>
                <w:kern w:val="0"/>
              </w:rPr>
              <w:t>本企业承诺：申报资料均真实有效，如因本企业提供的材料真实性问题而导致的一切后果和法律责任均由本企业承担。</w:t>
            </w:r>
          </w:p>
          <w:p>
            <w:pPr>
              <w:autoSpaceDE w:val="0"/>
              <w:adjustRightInd w:val="0"/>
              <w:snapToGrid w:val="0"/>
              <w:spacing w:line="0" w:lineRule="atLeast"/>
              <w:ind w:firstLine="435"/>
              <w:jc w:val="center"/>
              <w:rPr>
                <w:color w:val="auto"/>
                <w:kern w:val="0"/>
              </w:rPr>
            </w:pPr>
            <w:r>
              <w:rPr>
                <w:color w:val="auto"/>
                <w:kern w:val="0"/>
              </w:rPr>
              <w:t>企业负责人（签字盖章）：</w:t>
            </w:r>
          </w:p>
          <w:p>
            <w:pPr>
              <w:autoSpaceDE w:val="0"/>
              <w:adjustRightInd w:val="0"/>
              <w:snapToGrid w:val="0"/>
              <w:spacing w:line="0" w:lineRule="atLeast"/>
              <w:jc w:val="right"/>
              <w:rPr>
                <w:color w:val="auto"/>
                <w:kern w:val="0"/>
              </w:rPr>
            </w:pPr>
            <w:r>
              <w:rPr>
                <w:color w:val="auto"/>
                <w:kern w:val="0"/>
              </w:rPr>
              <w:t>年    月    日）</w:t>
            </w:r>
          </w:p>
        </w:tc>
      </w:tr>
    </w:tbl>
    <w:p>
      <w:pPr>
        <w:widowControl/>
        <w:jc w:val="left"/>
        <w:rPr>
          <w:rFonts w:eastAsia="方正黑体_GBK"/>
          <w:color w:val="auto"/>
          <w:kern w:val="44"/>
          <w:sz w:val="32"/>
          <w:szCs w:val="32"/>
        </w:rPr>
        <w:sectPr>
          <w:headerReference r:id="rId3" w:type="default"/>
          <w:footerReference r:id="rId4" w:type="default"/>
          <w:pgSz w:w="11906" w:h="16838"/>
          <w:pgMar w:top="2098" w:right="1474" w:bottom="1984" w:left="1587" w:header="720" w:footer="720" w:gutter="0"/>
          <w:pgNumType w:fmt="numberInDash"/>
          <w:cols w:space="720" w:num="1"/>
          <w:docGrid w:type="lines" w:linePitch="312" w:charSpace="0"/>
        </w:sectPr>
      </w:pPr>
    </w:p>
    <w:p>
      <w:pPr>
        <w:pStyle w:val="2"/>
        <w:autoSpaceDE w:val="0"/>
        <w:adjustRightInd w:val="0"/>
        <w:snapToGrid w:val="0"/>
        <w:spacing w:before="0" w:after="0" w:line="600" w:lineRule="atLeast"/>
        <w:rPr>
          <w:rFonts w:eastAsia="方正黑体_GBK"/>
          <w:b w:val="0"/>
          <w:bCs w:val="0"/>
          <w:color w:val="auto"/>
          <w:sz w:val="32"/>
          <w:szCs w:val="32"/>
        </w:rPr>
      </w:pPr>
      <w:r>
        <w:rPr>
          <w:rFonts w:ascii="方正黑体_GBK" w:eastAsia="方正黑体_GBK"/>
          <w:b w:val="0"/>
          <w:bCs w:val="0"/>
          <w:color w:val="auto"/>
          <w:sz w:val="32"/>
          <w:szCs w:val="32"/>
        </w:rPr>
        <w:t>附件</w:t>
      </w:r>
      <w:r>
        <w:rPr>
          <w:rFonts w:eastAsia="方正黑体_GBK"/>
          <w:b w:val="0"/>
          <w:bCs w:val="0"/>
          <w:color w:val="auto"/>
          <w:sz w:val="32"/>
          <w:szCs w:val="32"/>
        </w:rPr>
        <w:t>2</w:t>
      </w:r>
    </w:p>
    <w:p>
      <w:pPr>
        <w:pStyle w:val="2"/>
        <w:autoSpaceDE w:val="0"/>
        <w:adjustRightInd w:val="0"/>
        <w:snapToGrid w:val="0"/>
        <w:spacing w:before="0" w:after="0" w:line="600" w:lineRule="atLeast"/>
        <w:rPr>
          <w:rFonts w:eastAsia="方正黑体_GBK"/>
          <w:b w:val="0"/>
          <w:bCs w:val="0"/>
          <w:color w:val="auto"/>
          <w:sz w:val="32"/>
          <w:szCs w:val="32"/>
        </w:rPr>
      </w:pPr>
      <w:r>
        <w:rPr>
          <w:rFonts w:eastAsia="方正黑体_GBK"/>
          <w:b w:val="0"/>
          <w:bCs w:val="0"/>
          <w:color w:val="auto"/>
          <w:sz w:val="32"/>
          <w:szCs w:val="32"/>
        </w:rPr>
        <w:t xml:space="preserve"> </w:t>
      </w:r>
    </w:p>
    <w:p>
      <w:pPr>
        <w:pStyle w:val="2"/>
        <w:autoSpaceDE w:val="0"/>
        <w:adjustRightInd w:val="0"/>
        <w:snapToGrid w:val="0"/>
        <w:spacing w:before="0" w:after="0" w:line="600" w:lineRule="atLeast"/>
        <w:jc w:val="center"/>
        <w:rPr>
          <w:rFonts w:eastAsia="方正小标宋_GBK"/>
          <w:b w:val="0"/>
          <w:bCs w:val="0"/>
          <w:color w:val="auto"/>
        </w:rPr>
      </w:pPr>
      <w:r>
        <w:rPr>
          <w:rFonts w:ascii="方正小标宋_GBK" w:eastAsia="方正小标宋_GBK"/>
          <w:b w:val="0"/>
          <w:bCs w:val="0"/>
          <w:color w:val="auto"/>
        </w:rPr>
        <w:t>设备和软件投资明细表</w:t>
      </w:r>
    </w:p>
    <w:tbl>
      <w:tblPr>
        <w:tblStyle w:val="6"/>
        <w:tblW w:w="138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1198"/>
        <w:gridCol w:w="1068"/>
        <w:gridCol w:w="1069"/>
        <w:gridCol w:w="1068"/>
        <w:gridCol w:w="1259"/>
        <w:gridCol w:w="1115"/>
        <w:gridCol w:w="1115"/>
        <w:gridCol w:w="1403"/>
        <w:gridCol w:w="1132"/>
        <w:gridCol w:w="1454"/>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9" w:type="dxa"/>
            <w:tcBorders>
              <w:top w:val="single" w:color="auto" w:sz="4" w:space="0"/>
              <w:left w:val="single" w:color="auto" w:sz="4" w:space="0"/>
              <w:bottom w:val="single" w:color="auto" w:sz="4" w:space="0"/>
              <w:right w:val="single" w:color="auto" w:sz="4" w:space="0"/>
            </w:tcBorders>
            <w:vAlign w:val="center"/>
          </w:tcPr>
          <w:p>
            <w:pPr>
              <w:pStyle w:val="5"/>
              <w:keepNext/>
              <w:keepLines/>
              <w:widowControl w:val="0"/>
              <w:autoSpaceDE w:val="0"/>
              <w:adjustRightInd w:val="0"/>
              <w:snapToGrid w:val="0"/>
              <w:spacing w:before="0" w:beforeAutospacing="0" w:after="0" w:afterAutospacing="0" w:line="0" w:lineRule="atLeast"/>
              <w:jc w:val="center"/>
              <w:outlineLvl w:val="0"/>
              <w:rPr>
                <w:rFonts w:ascii="方正黑体_GBK" w:hAnsi="Times New Roman" w:eastAsia="方正黑体_GBK" w:cs="Times New Roman"/>
                <w:color w:val="auto"/>
                <w:kern w:val="44"/>
                <w:sz w:val="21"/>
                <w:szCs w:val="21"/>
              </w:rPr>
            </w:pPr>
            <w:bookmarkStart w:id="0" w:name="_Toc17668"/>
            <w:r>
              <w:rPr>
                <w:rFonts w:hint="eastAsia" w:ascii="方正黑体_GBK" w:hAnsi="Times New Roman" w:eastAsia="方正黑体_GBK" w:cs="Times New Roman"/>
                <w:color w:val="auto"/>
                <w:kern w:val="44"/>
                <w:sz w:val="21"/>
                <w:szCs w:val="21"/>
              </w:rPr>
              <w:t>投资类别</w:t>
            </w:r>
            <w:bookmarkEnd w:id="0"/>
          </w:p>
        </w:tc>
        <w:tc>
          <w:tcPr>
            <w:tcW w:w="1198" w:type="dxa"/>
            <w:tcBorders>
              <w:top w:val="single" w:color="auto" w:sz="4" w:space="0"/>
              <w:left w:val="nil"/>
              <w:bottom w:val="single" w:color="auto" w:sz="4" w:space="0"/>
              <w:right w:val="single" w:color="auto" w:sz="4" w:space="0"/>
            </w:tcBorders>
            <w:vAlign w:val="center"/>
          </w:tcPr>
          <w:p>
            <w:pPr>
              <w:pStyle w:val="5"/>
              <w:keepNext/>
              <w:keepLines/>
              <w:widowControl w:val="0"/>
              <w:autoSpaceDE w:val="0"/>
              <w:adjustRightInd w:val="0"/>
              <w:snapToGrid w:val="0"/>
              <w:spacing w:before="0" w:beforeAutospacing="0" w:after="0" w:afterAutospacing="0" w:line="0" w:lineRule="atLeast"/>
              <w:jc w:val="center"/>
              <w:outlineLvl w:val="0"/>
              <w:rPr>
                <w:rFonts w:ascii="方正黑体_GBK" w:hAnsi="Times New Roman" w:eastAsia="方正黑体_GBK" w:cs="Times New Roman"/>
                <w:color w:val="auto"/>
                <w:kern w:val="44"/>
                <w:sz w:val="21"/>
                <w:szCs w:val="21"/>
              </w:rPr>
            </w:pPr>
            <w:bookmarkStart w:id="1" w:name="_Toc19696"/>
            <w:r>
              <w:rPr>
                <w:rFonts w:hint="eastAsia" w:ascii="方正黑体_GBK" w:hAnsi="Times New Roman" w:eastAsia="方正黑体_GBK" w:cs="Times New Roman"/>
                <w:color w:val="auto"/>
                <w:kern w:val="44"/>
                <w:sz w:val="21"/>
                <w:szCs w:val="21"/>
              </w:rPr>
              <w:t>名称</w:t>
            </w:r>
            <w:bookmarkEnd w:id="1"/>
          </w:p>
        </w:tc>
        <w:tc>
          <w:tcPr>
            <w:tcW w:w="1068" w:type="dxa"/>
            <w:tcBorders>
              <w:top w:val="single" w:color="auto" w:sz="4" w:space="0"/>
              <w:left w:val="nil"/>
              <w:bottom w:val="single" w:color="auto" w:sz="4" w:space="0"/>
              <w:right w:val="single" w:color="auto" w:sz="4" w:space="0"/>
            </w:tcBorders>
            <w:vAlign w:val="center"/>
          </w:tcPr>
          <w:p>
            <w:pPr>
              <w:pStyle w:val="5"/>
              <w:keepNext/>
              <w:keepLines/>
              <w:widowControl w:val="0"/>
              <w:autoSpaceDE w:val="0"/>
              <w:adjustRightInd w:val="0"/>
              <w:snapToGrid w:val="0"/>
              <w:spacing w:before="0" w:beforeAutospacing="0" w:after="0" w:afterAutospacing="0" w:line="0" w:lineRule="atLeast"/>
              <w:jc w:val="center"/>
              <w:outlineLvl w:val="0"/>
              <w:rPr>
                <w:rFonts w:ascii="方正黑体_GBK" w:hAnsi="Times New Roman" w:eastAsia="方正黑体_GBK" w:cs="Times New Roman"/>
                <w:color w:val="auto"/>
                <w:kern w:val="44"/>
                <w:sz w:val="21"/>
                <w:szCs w:val="21"/>
              </w:rPr>
            </w:pPr>
            <w:bookmarkStart w:id="2" w:name="_Toc32178"/>
            <w:r>
              <w:rPr>
                <w:rFonts w:hint="eastAsia" w:ascii="方正黑体_GBK" w:hAnsi="Times New Roman" w:eastAsia="方正黑体_GBK" w:cs="Times New Roman"/>
                <w:color w:val="auto"/>
                <w:kern w:val="44"/>
                <w:sz w:val="21"/>
                <w:szCs w:val="21"/>
              </w:rPr>
              <w:t>规格/型号</w:t>
            </w:r>
            <w:bookmarkEnd w:id="2"/>
          </w:p>
        </w:tc>
        <w:tc>
          <w:tcPr>
            <w:tcW w:w="1069" w:type="dxa"/>
            <w:tcBorders>
              <w:top w:val="single" w:color="auto" w:sz="4" w:space="0"/>
              <w:left w:val="nil"/>
              <w:bottom w:val="single" w:color="auto" w:sz="4" w:space="0"/>
              <w:right w:val="single" w:color="auto" w:sz="4" w:space="0"/>
            </w:tcBorders>
            <w:vAlign w:val="center"/>
          </w:tcPr>
          <w:p>
            <w:pPr>
              <w:pStyle w:val="5"/>
              <w:keepNext/>
              <w:keepLines/>
              <w:widowControl w:val="0"/>
              <w:autoSpaceDE w:val="0"/>
              <w:adjustRightInd w:val="0"/>
              <w:snapToGrid w:val="0"/>
              <w:spacing w:before="0" w:beforeAutospacing="0" w:after="0" w:afterAutospacing="0" w:line="0" w:lineRule="atLeast"/>
              <w:jc w:val="center"/>
              <w:outlineLvl w:val="0"/>
              <w:rPr>
                <w:rFonts w:ascii="方正黑体_GBK" w:hAnsi="Times New Roman" w:eastAsia="方正黑体_GBK" w:cs="Times New Roman"/>
                <w:color w:val="auto"/>
                <w:kern w:val="44"/>
                <w:sz w:val="21"/>
                <w:szCs w:val="21"/>
              </w:rPr>
            </w:pPr>
            <w:bookmarkStart w:id="3" w:name="_Toc11124"/>
            <w:r>
              <w:rPr>
                <w:rFonts w:hint="eastAsia" w:ascii="方正黑体_GBK" w:hAnsi="Times New Roman" w:eastAsia="方正黑体_GBK" w:cs="Times New Roman"/>
                <w:color w:val="auto"/>
                <w:kern w:val="44"/>
                <w:sz w:val="21"/>
                <w:szCs w:val="21"/>
              </w:rPr>
              <w:t>数量</w:t>
            </w:r>
            <w:bookmarkEnd w:id="3"/>
          </w:p>
        </w:tc>
        <w:tc>
          <w:tcPr>
            <w:tcW w:w="1068" w:type="dxa"/>
            <w:tcBorders>
              <w:top w:val="single" w:color="auto" w:sz="4" w:space="0"/>
              <w:left w:val="nil"/>
              <w:bottom w:val="single" w:color="auto" w:sz="4" w:space="0"/>
              <w:right w:val="single" w:color="auto" w:sz="4" w:space="0"/>
            </w:tcBorders>
            <w:vAlign w:val="center"/>
          </w:tcPr>
          <w:p>
            <w:pPr>
              <w:pStyle w:val="5"/>
              <w:keepNext/>
              <w:keepLines/>
              <w:widowControl w:val="0"/>
              <w:autoSpaceDE w:val="0"/>
              <w:adjustRightInd w:val="0"/>
              <w:snapToGrid w:val="0"/>
              <w:spacing w:before="0" w:beforeAutospacing="0" w:after="0" w:afterAutospacing="0" w:line="0" w:lineRule="atLeast"/>
              <w:jc w:val="center"/>
              <w:outlineLvl w:val="0"/>
              <w:rPr>
                <w:rFonts w:ascii="方正黑体_GBK" w:hAnsi="Times New Roman" w:eastAsia="方正黑体_GBK" w:cs="Times New Roman"/>
                <w:color w:val="auto"/>
                <w:kern w:val="44"/>
                <w:sz w:val="21"/>
                <w:szCs w:val="21"/>
              </w:rPr>
            </w:pPr>
            <w:bookmarkStart w:id="4" w:name="_Toc11476"/>
            <w:r>
              <w:rPr>
                <w:rFonts w:hint="eastAsia" w:ascii="方正黑体_GBK" w:hAnsi="Times New Roman" w:eastAsia="方正黑体_GBK" w:cs="Times New Roman"/>
                <w:color w:val="auto"/>
                <w:kern w:val="44"/>
                <w:sz w:val="21"/>
                <w:szCs w:val="21"/>
              </w:rPr>
              <w:t>支出金额（万元）</w:t>
            </w:r>
            <w:bookmarkEnd w:id="4"/>
          </w:p>
        </w:tc>
        <w:tc>
          <w:tcPr>
            <w:tcW w:w="1259" w:type="dxa"/>
            <w:tcBorders>
              <w:top w:val="single" w:color="auto" w:sz="4" w:space="0"/>
              <w:left w:val="nil"/>
              <w:bottom w:val="single" w:color="auto" w:sz="4" w:space="0"/>
              <w:right w:val="single" w:color="auto" w:sz="4" w:space="0"/>
            </w:tcBorders>
            <w:vAlign w:val="center"/>
          </w:tcPr>
          <w:p>
            <w:pPr>
              <w:pStyle w:val="5"/>
              <w:keepNext/>
              <w:keepLines/>
              <w:widowControl w:val="0"/>
              <w:autoSpaceDE w:val="0"/>
              <w:adjustRightInd w:val="0"/>
              <w:snapToGrid w:val="0"/>
              <w:spacing w:before="0" w:beforeAutospacing="0" w:after="0" w:afterAutospacing="0" w:line="0" w:lineRule="atLeast"/>
              <w:jc w:val="center"/>
              <w:outlineLvl w:val="0"/>
              <w:rPr>
                <w:rFonts w:ascii="方正黑体_GBK" w:hAnsi="Times New Roman" w:eastAsia="方正黑体_GBK" w:cs="Times New Roman"/>
                <w:color w:val="auto"/>
                <w:kern w:val="44"/>
                <w:sz w:val="21"/>
                <w:szCs w:val="21"/>
              </w:rPr>
            </w:pPr>
            <w:bookmarkStart w:id="5" w:name="_Toc6382"/>
            <w:r>
              <w:rPr>
                <w:rFonts w:hint="eastAsia" w:ascii="方正黑体_GBK" w:hAnsi="Times New Roman" w:eastAsia="方正黑体_GBK" w:cs="Times New Roman"/>
                <w:color w:val="auto"/>
                <w:kern w:val="44"/>
                <w:sz w:val="21"/>
                <w:szCs w:val="21"/>
              </w:rPr>
              <w:t>收款单位</w:t>
            </w:r>
            <w:bookmarkEnd w:id="5"/>
          </w:p>
        </w:tc>
        <w:tc>
          <w:tcPr>
            <w:tcW w:w="1115" w:type="dxa"/>
            <w:tcBorders>
              <w:top w:val="single" w:color="auto" w:sz="4" w:space="0"/>
              <w:left w:val="nil"/>
              <w:bottom w:val="single" w:color="auto" w:sz="4" w:space="0"/>
              <w:right w:val="single" w:color="auto" w:sz="4" w:space="0"/>
            </w:tcBorders>
            <w:vAlign w:val="center"/>
          </w:tcPr>
          <w:p>
            <w:pPr>
              <w:pStyle w:val="5"/>
              <w:keepNext/>
              <w:keepLines/>
              <w:widowControl w:val="0"/>
              <w:autoSpaceDE w:val="0"/>
              <w:adjustRightInd w:val="0"/>
              <w:snapToGrid w:val="0"/>
              <w:spacing w:before="0" w:beforeAutospacing="0" w:after="0" w:afterAutospacing="0" w:line="0" w:lineRule="atLeast"/>
              <w:jc w:val="center"/>
              <w:outlineLvl w:val="0"/>
              <w:rPr>
                <w:rFonts w:ascii="方正黑体_GBK" w:hAnsi="Times New Roman" w:eastAsia="方正黑体_GBK" w:cs="Times New Roman"/>
                <w:color w:val="auto"/>
                <w:kern w:val="44"/>
                <w:sz w:val="21"/>
                <w:szCs w:val="21"/>
              </w:rPr>
            </w:pPr>
            <w:bookmarkStart w:id="6" w:name="_Toc24684"/>
            <w:r>
              <w:rPr>
                <w:rFonts w:hint="eastAsia" w:ascii="方正黑体_GBK" w:hAnsi="Times New Roman" w:eastAsia="方正黑体_GBK" w:cs="Times New Roman"/>
                <w:color w:val="auto"/>
                <w:kern w:val="44"/>
                <w:sz w:val="21"/>
                <w:szCs w:val="21"/>
              </w:rPr>
              <w:t>发票号码</w:t>
            </w:r>
            <w:bookmarkEnd w:id="6"/>
          </w:p>
        </w:tc>
        <w:tc>
          <w:tcPr>
            <w:tcW w:w="1115" w:type="dxa"/>
            <w:tcBorders>
              <w:top w:val="single" w:color="auto" w:sz="4" w:space="0"/>
              <w:left w:val="nil"/>
              <w:bottom w:val="single" w:color="auto" w:sz="4" w:space="0"/>
              <w:right w:val="single" w:color="auto" w:sz="4" w:space="0"/>
            </w:tcBorders>
            <w:vAlign w:val="center"/>
          </w:tcPr>
          <w:p>
            <w:pPr>
              <w:pStyle w:val="5"/>
              <w:keepNext/>
              <w:keepLines/>
              <w:widowControl w:val="0"/>
              <w:autoSpaceDE w:val="0"/>
              <w:adjustRightInd w:val="0"/>
              <w:snapToGrid w:val="0"/>
              <w:spacing w:before="0" w:beforeAutospacing="0" w:after="0" w:afterAutospacing="0" w:line="0" w:lineRule="atLeast"/>
              <w:jc w:val="center"/>
              <w:outlineLvl w:val="0"/>
              <w:rPr>
                <w:rFonts w:ascii="方正黑体_GBK" w:hAnsi="Times New Roman" w:eastAsia="方正黑体_GBK" w:cs="Times New Roman"/>
                <w:color w:val="auto"/>
                <w:kern w:val="44"/>
                <w:sz w:val="21"/>
                <w:szCs w:val="21"/>
              </w:rPr>
            </w:pPr>
            <w:bookmarkStart w:id="7" w:name="_Toc24947"/>
            <w:r>
              <w:rPr>
                <w:rFonts w:hint="eastAsia" w:ascii="方正黑体_GBK" w:hAnsi="Times New Roman" w:eastAsia="方正黑体_GBK" w:cs="Times New Roman"/>
                <w:color w:val="auto"/>
                <w:kern w:val="44"/>
                <w:sz w:val="21"/>
                <w:szCs w:val="21"/>
              </w:rPr>
              <w:t>发票日期（年/月/日）</w:t>
            </w:r>
            <w:bookmarkEnd w:id="7"/>
          </w:p>
        </w:tc>
        <w:tc>
          <w:tcPr>
            <w:tcW w:w="1403" w:type="dxa"/>
            <w:tcBorders>
              <w:top w:val="single" w:color="auto" w:sz="4" w:space="0"/>
              <w:left w:val="nil"/>
              <w:bottom w:val="single" w:color="auto" w:sz="4" w:space="0"/>
              <w:right w:val="single" w:color="auto" w:sz="4" w:space="0"/>
            </w:tcBorders>
            <w:vAlign w:val="center"/>
          </w:tcPr>
          <w:p>
            <w:pPr>
              <w:pStyle w:val="5"/>
              <w:keepNext/>
              <w:keepLines/>
              <w:widowControl w:val="0"/>
              <w:autoSpaceDE w:val="0"/>
              <w:adjustRightInd w:val="0"/>
              <w:snapToGrid w:val="0"/>
              <w:spacing w:before="0" w:beforeAutospacing="0" w:after="0" w:afterAutospacing="0" w:line="0" w:lineRule="atLeast"/>
              <w:jc w:val="center"/>
              <w:outlineLvl w:val="0"/>
              <w:rPr>
                <w:rFonts w:ascii="方正黑体_GBK" w:hAnsi="Times New Roman" w:eastAsia="方正黑体_GBK" w:cs="Times New Roman"/>
                <w:color w:val="auto"/>
                <w:kern w:val="44"/>
                <w:sz w:val="21"/>
                <w:szCs w:val="21"/>
              </w:rPr>
            </w:pPr>
            <w:bookmarkStart w:id="8" w:name="_Toc7152"/>
            <w:r>
              <w:rPr>
                <w:rFonts w:hint="eastAsia" w:ascii="方正黑体_GBK" w:hAnsi="Times New Roman" w:eastAsia="方正黑体_GBK" w:cs="Times New Roman"/>
                <w:color w:val="auto"/>
                <w:kern w:val="44"/>
                <w:sz w:val="21"/>
                <w:szCs w:val="21"/>
              </w:rPr>
              <w:t>付款记账凭证号</w:t>
            </w:r>
            <w:bookmarkEnd w:id="8"/>
          </w:p>
        </w:tc>
        <w:tc>
          <w:tcPr>
            <w:tcW w:w="1132" w:type="dxa"/>
            <w:tcBorders>
              <w:top w:val="single" w:color="auto" w:sz="4" w:space="0"/>
              <w:left w:val="nil"/>
              <w:bottom w:val="single" w:color="auto" w:sz="4" w:space="0"/>
              <w:right w:val="single" w:color="auto" w:sz="4" w:space="0"/>
            </w:tcBorders>
            <w:vAlign w:val="center"/>
          </w:tcPr>
          <w:p>
            <w:pPr>
              <w:pStyle w:val="5"/>
              <w:keepNext/>
              <w:keepLines/>
              <w:widowControl w:val="0"/>
              <w:autoSpaceDE w:val="0"/>
              <w:adjustRightInd w:val="0"/>
              <w:snapToGrid w:val="0"/>
              <w:spacing w:before="0" w:beforeAutospacing="0" w:after="0" w:afterAutospacing="0" w:line="0" w:lineRule="atLeast"/>
              <w:jc w:val="center"/>
              <w:outlineLvl w:val="0"/>
              <w:rPr>
                <w:rFonts w:ascii="方正黑体_GBK" w:hAnsi="Times New Roman" w:eastAsia="方正黑体_GBK" w:cs="Times New Roman"/>
                <w:color w:val="auto"/>
                <w:kern w:val="44"/>
                <w:sz w:val="21"/>
                <w:szCs w:val="21"/>
              </w:rPr>
            </w:pPr>
            <w:bookmarkStart w:id="9" w:name="_Toc10120"/>
            <w:r>
              <w:rPr>
                <w:rFonts w:hint="eastAsia" w:ascii="方正黑体_GBK" w:hAnsi="Times New Roman" w:eastAsia="方正黑体_GBK" w:cs="Times New Roman"/>
                <w:color w:val="auto"/>
                <w:kern w:val="44"/>
                <w:sz w:val="21"/>
                <w:szCs w:val="21"/>
              </w:rPr>
              <w:t>合同/协议编号</w:t>
            </w:r>
            <w:bookmarkEnd w:id="9"/>
          </w:p>
        </w:tc>
        <w:tc>
          <w:tcPr>
            <w:tcW w:w="1454" w:type="dxa"/>
            <w:tcBorders>
              <w:top w:val="single" w:color="auto" w:sz="4" w:space="0"/>
              <w:left w:val="nil"/>
              <w:bottom w:val="single" w:color="auto" w:sz="4" w:space="0"/>
              <w:right w:val="single" w:color="auto" w:sz="4" w:space="0"/>
            </w:tcBorders>
            <w:vAlign w:val="center"/>
          </w:tcPr>
          <w:p>
            <w:pPr>
              <w:pStyle w:val="5"/>
              <w:keepNext/>
              <w:keepLines/>
              <w:widowControl w:val="0"/>
              <w:autoSpaceDE w:val="0"/>
              <w:adjustRightInd w:val="0"/>
              <w:snapToGrid w:val="0"/>
              <w:spacing w:before="0" w:beforeAutospacing="0" w:after="0" w:afterAutospacing="0" w:line="0" w:lineRule="atLeast"/>
              <w:jc w:val="center"/>
              <w:outlineLvl w:val="0"/>
              <w:rPr>
                <w:rFonts w:ascii="方正黑体_GBK" w:hAnsi="Times New Roman" w:eastAsia="方正黑体_GBK" w:cs="Times New Roman"/>
                <w:color w:val="auto"/>
                <w:kern w:val="44"/>
                <w:sz w:val="21"/>
                <w:szCs w:val="21"/>
              </w:rPr>
            </w:pPr>
            <w:bookmarkStart w:id="10" w:name="_Toc2308"/>
            <w:r>
              <w:rPr>
                <w:rFonts w:hint="eastAsia" w:ascii="方正黑体_GBK" w:hAnsi="Times New Roman" w:eastAsia="方正黑体_GBK" w:cs="Times New Roman"/>
                <w:color w:val="auto"/>
                <w:kern w:val="44"/>
                <w:sz w:val="21"/>
                <w:szCs w:val="21"/>
              </w:rPr>
              <w:t>合同/协议日期（年/月/日）</w:t>
            </w:r>
            <w:bookmarkEnd w:id="10"/>
          </w:p>
        </w:tc>
        <w:tc>
          <w:tcPr>
            <w:tcW w:w="980" w:type="dxa"/>
            <w:tcBorders>
              <w:top w:val="single" w:color="auto" w:sz="4" w:space="0"/>
              <w:left w:val="nil"/>
              <w:bottom w:val="single" w:color="auto" w:sz="4" w:space="0"/>
              <w:right w:val="single" w:color="auto" w:sz="4" w:space="0"/>
            </w:tcBorders>
            <w:vAlign w:val="center"/>
          </w:tcPr>
          <w:p>
            <w:pPr>
              <w:pStyle w:val="5"/>
              <w:keepNext/>
              <w:keepLines/>
              <w:widowControl w:val="0"/>
              <w:autoSpaceDE w:val="0"/>
              <w:adjustRightInd w:val="0"/>
              <w:snapToGrid w:val="0"/>
              <w:spacing w:before="0" w:beforeAutospacing="0" w:after="0" w:afterAutospacing="0" w:line="0" w:lineRule="atLeast"/>
              <w:jc w:val="center"/>
              <w:outlineLvl w:val="0"/>
              <w:rPr>
                <w:rFonts w:ascii="方正黑体_GBK" w:hAnsi="Times New Roman" w:eastAsia="方正黑体_GBK" w:cs="Times New Roman"/>
                <w:color w:val="auto"/>
                <w:kern w:val="44"/>
                <w:sz w:val="21"/>
                <w:szCs w:val="21"/>
              </w:rPr>
            </w:pPr>
            <w:bookmarkStart w:id="11" w:name="_Toc30580"/>
            <w:r>
              <w:rPr>
                <w:rFonts w:hint="eastAsia" w:ascii="方正黑体_GBK" w:hAnsi="Times New Roman" w:eastAsia="方正黑体_GBK" w:cs="Times New Roman"/>
                <w:color w:val="auto"/>
                <w:kern w:val="44"/>
                <w:sz w:val="21"/>
                <w:szCs w:val="21"/>
              </w:rPr>
              <w:t>是否关联企业购入</w:t>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4" w:hRule="atLeast"/>
          <w:jc w:val="center"/>
        </w:trPr>
        <w:tc>
          <w:tcPr>
            <w:tcW w:w="939" w:type="dxa"/>
            <w:tcBorders>
              <w:top w:val="single" w:color="auto" w:sz="4" w:space="0"/>
              <w:left w:val="single" w:color="auto" w:sz="4" w:space="0"/>
              <w:bottom w:val="single" w:color="auto" w:sz="4" w:space="0"/>
              <w:right w:val="single" w:color="auto" w:sz="4" w:space="0"/>
            </w:tcBorders>
            <w:vAlign w:val="center"/>
          </w:tcPr>
          <w:p>
            <w:pPr>
              <w:pStyle w:val="5"/>
              <w:keepNext/>
              <w:keepLines/>
              <w:widowControl w:val="0"/>
              <w:autoSpaceDE w:val="0"/>
              <w:adjustRightInd w:val="0"/>
              <w:snapToGrid w:val="0"/>
              <w:spacing w:before="0" w:beforeAutospacing="0" w:after="0" w:afterAutospacing="0" w:line="0" w:lineRule="atLeast"/>
              <w:jc w:val="center"/>
              <w:outlineLvl w:val="0"/>
              <w:rPr>
                <w:rFonts w:ascii="Times New Roman" w:hAnsi="Times New Roman" w:cs="Times New Roman"/>
                <w:color w:val="auto"/>
                <w:kern w:val="44"/>
                <w:sz w:val="21"/>
                <w:szCs w:val="21"/>
              </w:rPr>
            </w:pPr>
            <w:bookmarkStart w:id="12" w:name="_Toc21611"/>
            <w:r>
              <w:rPr>
                <w:rFonts w:ascii="Times New Roman" w:hAnsi="Times New Roman" w:cs="Times New Roman"/>
                <w:color w:val="auto"/>
                <w:kern w:val="44"/>
                <w:sz w:val="21"/>
                <w:szCs w:val="21"/>
              </w:rPr>
              <w:t>设备</w:t>
            </w:r>
            <w:bookmarkEnd w:id="12"/>
          </w:p>
        </w:tc>
        <w:tc>
          <w:tcPr>
            <w:tcW w:w="1198" w:type="dxa"/>
            <w:tcBorders>
              <w:top w:val="single" w:color="auto" w:sz="4" w:space="0"/>
              <w:left w:val="nil"/>
              <w:bottom w:val="single" w:color="auto" w:sz="4" w:space="0"/>
              <w:right w:val="single" w:color="auto" w:sz="4" w:space="0"/>
            </w:tcBorders>
            <w:vAlign w:val="center"/>
          </w:tcPr>
          <w:p>
            <w:pPr>
              <w:pStyle w:val="5"/>
              <w:keepNext/>
              <w:keepLines/>
              <w:widowControl w:val="0"/>
              <w:autoSpaceDE w:val="0"/>
              <w:adjustRightInd w:val="0"/>
              <w:snapToGrid w:val="0"/>
              <w:spacing w:before="0" w:beforeAutospacing="0" w:after="0" w:afterAutospacing="0" w:line="0" w:lineRule="atLeast"/>
              <w:jc w:val="center"/>
              <w:outlineLvl w:val="0"/>
              <w:rPr>
                <w:rFonts w:ascii="Times New Roman" w:hAnsi="Times New Roman" w:cs="Times New Roman"/>
                <w:color w:val="auto"/>
                <w:kern w:val="44"/>
                <w:sz w:val="44"/>
                <w:szCs w:val="44"/>
              </w:rPr>
            </w:pPr>
          </w:p>
        </w:tc>
        <w:tc>
          <w:tcPr>
            <w:tcW w:w="1068" w:type="dxa"/>
            <w:tcBorders>
              <w:top w:val="single" w:color="auto" w:sz="4" w:space="0"/>
              <w:left w:val="nil"/>
              <w:bottom w:val="single" w:color="auto" w:sz="4" w:space="0"/>
              <w:right w:val="single" w:color="auto" w:sz="4" w:space="0"/>
            </w:tcBorders>
            <w:vAlign w:val="center"/>
          </w:tcPr>
          <w:p>
            <w:pPr>
              <w:pStyle w:val="5"/>
              <w:keepNext/>
              <w:keepLines/>
              <w:widowControl w:val="0"/>
              <w:autoSpaceDE w:val="0"/>
              <w:adjustRightInd w:val="0"/>
              <w:snapToGrid w:val="0"/>
              <w:spacing w:before="0" w:beforeAutospacing="0" w:after="0" w:afterAutospacing="0" w:line="0" w:lineRule="atLeast"/>
              <w:jc w:val="center"/>
              <w:outlineLvl w:val="0"/>
              <w:rPr>
                <w:rFonts w:ascii="Times New Roman" w:hAnsi="Times New Roman" w:cs="Times New Roman"/>
                <w:color w:val="auto"/>
                <w:kern w:val="44"/>
                <w:sz w:val="44"/>
                <w:szCs w:val="44"/>
              </w:rPr>
            </w:pPr>
          </w:p>
        </w:tc>
        <w:tc>
          <w:tcPr>
            <w:tcW w:w="1069" w:type="dxa"/>
            <w:tcBorders>
              <w:top w:val="single" w:color="auto" w:sz="4" w:space="0"/>
              <w:left w:val="nil"/>
              <w:bottom w:val="single" w:color="auto" w:sz="4" w:space="0"/>
              <w:right w:val="single" w:color="auto" w:sz="4" w:space="0"/>
            </w:tcBorders>
            <w:vAlign w:val="center"/>
          </w:tcPr>
          <w:p>
            <w:pPr>
              <w:pStyle w:val="5"/>
              <w:keepNext/>
              <w:keepLines/>
              <w:widowControl w:val="0"/>
              <w:autoSpaceDE w:val="0"/>
              <w:adjustRightInd w:val="0"/>
              <w:snapToGrid w:val="0"/>
              <w:spacing w:before="0" w:beforeAutospacing="0" w:after="0" w:afterAutospacing="0" w:line="0" w:lineRule="atLeast"/>
              <w:jc w:val="center"/>
              <w:outlineLvl w:val="0"/>
              <w:rPr>
                <w:rFonts w:ascii="Times New Roman" w:hAnsi="Times New Roman" w:cs="Times New Roman"/>
                <w:color w:val="auto"/>
                <w:kern w:val="44"/>
                <w:sz w:val="44"/>
                <w:szCs w:val="44"/>
              </w:rPr>
            </w:pPr>
          </w:p>
        </w:tc>
        <w:tc>
          <w:tcPr>
            <w:tcW w:w="1068" w:type="dxa"/>
            <w:tcBorders>
              <w:top w:val="single" w:color="auto" w:sz="4" w:space="0"/>
              <w:left w:val="nil"/>
              <w:bottom w:val="single" w:color="auto" w:sz="4" w:space="0"/>
              <w:right w:val="single" w:color="auto" w:sz="4" w:space="0"/>
            </w:tcBorders>
            <w:vAlign w:val="center"/>
          </w:tcPr>
          <w:p>
            <w:pPr>
              <w:pStyle w:val="5"/>
              <w:keepNext/>
              <w:keepLines/>
              <w:widowControl w:val="0"/>
              <w:autoSpaceDE w:val="0"/>
              <w:adjustRightInd w:val="0"/>
              <w:snapToGrid w:val="0"/>
              <w:spacing w:before="0" w:beforeAutospacing="0" w:after="0" w:afterAutospacing="0" w:line="0" w:lineRule="atLeast"/>
              <w:jc w:val="center"/>
              <w:outlineLvl w:val="0"/>
              <w:rPr>
                <w:rFonts w:ascii="Times New Roman" w:hAnsi="Times New Roman" w:cs="Times New Roman"/>
                <w:color w:val="auto"/>
                <w:kern w:val="44"/>
                <w:sz w:val="44"/>
                <w:szCs w:val="44"/>
              </w:rPr>
            </w:pPr>
          </w:p>
        </w:tc>
        <w:tc>
          <w:tcPr>
            <w:tcW w:w="1259" w:type="dxa"/>
            <w:tcBorders>
              <w:top w:val="single" w:color="auto" w:sz="4" w:space="0"/>
              <w:left w:val="nil"/>
              <w:bottom w:val="single" w:color="auto" w:sz="4" w:space="0"/>
              <w:right w:val="single" w:color="auto" w:sz="4" w:space="0"/>
            </w:tcBorders>
            <w:vAlign w:val="center"/>
          </w:tcPr>
          <w:p>
            <w:pPr>
              <w:pStyle w:val="5"/>
              <w:keepNext/>
              <w:keepLines/>
              <w:widowControl w:val="0"/>
              <w:autoSpaceDE w:val="0"/>
              <w:adjustRightInd w:val="0"/>
              <w:snapToGrid w:val="0"/>
              <w:spacing w:before="0" w:beforeAutospacing="0" w:after="0" w:afterAutospacing="0" w:line="0" w:lineRule="atLeast"/>
              <w:jc w:val="center"/>
              <w:outlineLvl w:val="0"/>
              <w:rPr>
                <w:rFonts w:ascii="Times New Roman" w:hAnsi="Times New Roman" w:cs="Times New Roman"/>
                <w:color w:val="auto"/>
                <w:kern w:val="44"/>
                <w:sz w:val="44"/>
                <w:szCs w:val="44"/>
              </w:rPr>
            </w:pPr>
          </w:p>
        </w:tc>
        <w:tc>
          <w:tcPr>
            <w:tcW w:w="1115" w:type="dxa"/>
            <w:tcBorders>
              <w:top w:val="single" w:color="auto" w:sz="4" w:space="0"/>
              <w:left w:val="nil"/>
              <w:bottom w:val="single" w:color="auto" w:sz="4" w:space="0"/>
              <w:right w:val="single" w:color="auto" w:sz="4" w:space="0"/>
            </w:tcBorders>
            <w:vAlign w:val="center"/>
          </w:tcPr>
          <w:p>
            <w:pPr>
              <w:pStyle w:val="5"/>
              <w:keepNext/>
              <w:keepLines/>
              <w:widowControl w:val="0"/>
              <w:autoSpaceDE w:val="0"/>
              <w:adjustRightInd w:val="0"/>
              <w:snapToGrid w:val="0"/>
              <w:spacing w:before="0" w:beforeAutospacing="0" w:after="0" w:afterAutospacing="0" w:line="0" w:lineRule="atLeast"/>
              <w:jc w:val="center"/>
              <w:outlineLvl w:val="0"/>
              <w:rPr>
                <w:rFonts w:ascii="Times New Roman" w:hAnsi="Times New Roman" w:cs="Times New Roman"/>
                <w:color w:val="auto"/>
                <w:kern w:val="44"/>
                <w:sz w:val="44"/>
                <w:szCs w:val="44"/>
              </w:rPr>
            </w:pPr>
          </w:p>
        </w:tc>
        <w:tc>
          <w:tcPr>
            <w:tcW w:w="1115" w:type="dxa"/>
            <w:tcBorders>
              <w:top w:val="single" w:color="auto" w:sz="4" w:space="0"/>
              <w:left w:val="nil"/>
              <w:bottom w:val="single" w:color="auto" w:sz="4" w:space="0"/>
              <w:right w:val="single" w:color="auto" w:sz="4" w:space="0"/>
            </w:tcBorders>
            <w:vAlign w:val="center"/>
          </w:tcPr>
          <w:p>
            <w:pPr>
              <w:pStyle w:val="5"/>
              <w:keepNext/>
              <w:keepLines/>
              <w:widowControl w:val="0"/>
              <w:autoSpaceDE w:val="0"/>
              <w:adjustRightInd w:val="0"/>
              <w:snapToGrid w:val="0"/>
              <w:spacing w:before="0" w:beforeAutospacing="0" w:after="0" w:afterAutospacing="0" w:line="0" w:lineRule="atLeast"/>
              <w:jc w:val="center"/>
              <w:outlineLvl w:val="0"/>
              <w:rPr>
                <w:rFonts w:ascii="Times New Roman" w:hAnsi="Times New Roman" w:cs="Times New Roman"/>
                <w:color w:val="auto"/>
                <w:kern w:val="44"/>
                <w:sz w:val="44"/>
                <w:szCs w:val="44"/>
              </w:rPr>
            </w:pPr>
          </w:p>
        </w:tc>
        <w:tc>
          <w:tcPr>
            <w:tcW w:w="1403" w:type="dxa"/>
            <w:tcBorders>
              <w:top w:val="single" w:color="auto" w:sz="4" w:space="0"/>
              <w:left w:val="nil"/>
              <w:bottom w:val="single" w:color="auto" w:sz="4" w:space="0"/>
              <w:right w:val="single" w:color="auto" w:sz="4" w:space="0"/>
            </w:tcBorders>
            <w:vAlign w:val="center"/>
          </w:tcPr>
          <w:p>
            <w:pPr>
              <w:pStyle w:val="5"/>
              <w:keepNext/>
              <w:keepLines/>
              <w:widowControl w:val="0"/>
              <w:autoSpaceDE w:val="0"/>
              <w:adjustRightInd w:val="0"/>
              <w:snapToGrid w:val="0"/>
              <w:spacing w:before="0" w:beforeAutospacing="0" w:after="0" w:afterAutospacing="0" w:line="0" w:lineRule="atLeast"/>
              <w:jc w:val="center"/>
              <w:outlineLvl w:val="0"/>
              <w:rPr>
                <w:rFonts w:ascii="Times New Roman" w:hAnsi="Times New Roman" w:cs="Times New Roman"/>
                <w:color w:val="auto"/>
                <w:kern w:val="44"/>
                <w:sz w:val="44"/>
                <w:szCs w:val="44"/>
              </w:rPr>
            </w:pPr>
          </w:p>
        </w:tc>
        <w:tc>
          <w:tcPr>
            <w:tcW w:w="1132" w:type="dxa"/>
            <w:tcBorders>
              <w:top w:val="single" w:color="auto" w:sz="4" w:space="0"/>
              <w:left w:val="nil"/>
              <w:bottom w:val="single" w:color="auto" w:sz="4" w:space="0"/>
              <w:right w:val="single" w:color="auto" w:sz="4" w:space="0"/>
            </w:tcBorders>
            <w:vAlign w:val="center"/>
          </w:tcPr>
          <w:p>
            <w:pPr>
              <w:pStyle w:val="5"/>
              <w:keepNext/>
              <w:keepLines/>
              <w:widowControl w:val="0"/>
              <w:autoSpaceDE w:val="0"/>
              <w:adjustRightInd w:val="0"/>
              <w:snapToGrid w:val="0"/>
              <w:spacing w:before="0" w:beforeAutospacing="0" w:after="0" w:afterAutospacing="0" w:line="0" w:lineRule="atLeast"/>
              <w:jc w:val="center"/>
              <w:outlineLvl w:val="0"/>
              <w:rPr>
                <w:rFonts w:ascii="Times New Roman" w:hAnsi="Times New Roman" w:cs="Times New Roman"/>
                <w:color w:val="auto"/>
                <w:kern w:val="44"/>
                <w:sz w:val="44"/>
                <w:szCs w:val="44"/>
              </w:rPr>
            </w:pPr>
          </w:p>
        </w:tc>
        <w:tc>
          <w:tcPr>
            <w:tcW w:w="1454" w:type="dxa"/>
            <w:tcBorders>
              <w:top w:val="single" w:color="auto" w:sz="4" w:space="0"/>
              <w:left w:val="nil"/>
              <w:bottom w:val="single" w:color="auto" w:sz="4" w:space="0"/>
              <w:right w:val="single" w:color="auto" w:sz="4" w:space="0"/>
            </w:tcBorders>
            <w:vAlign w:val="center"/>
          </w:tcPr>
          <w:p>
            <w:pPr>
              <w:pStyle w:val="5"/>
              <w:keepNext/>
              <w:keepLines/>
              <w:widowControl w:val="0"/>
              <w:autoSpaceDE w:val="0"/>
              <w:adjustRightInd w:val="0"/>
              <w:snapToGrid w:val="0"/>
              <w:spacing w:before="0" w:beforeAutospacing="0" w:after="0" w:afterAutospacing="0" w:line="0" w:lineRule="atLeast"/>
              <w:jc w:val="center"/>
              <w:outlineLvl w:val="0"/>
              <w:rPr>
                <w:rFonts w:ascii="Times New Roman" w:hAnsi="Times New Roman" w:cs="Times New Roman"/>
                <w:color w:val="auto"/>
                <w:kern w:val="44"/>
                <w:sz w:val="44"/>
                <w:szCs w:val="44"/>
              </w:rPr>
            </w:pPr>
          </w:p>
        </w:tc>
        <w:tc>
          <w:tcPr>
            <w:tcW w:w="980" w:type="dxa"/>
            <w:tcBorders>
              <w:top w:val="single" w:color="auto" w:sz="4" w:space="0"/>
              <w:left w:val="nil"/>
              <w:bottom w:val="single" w:color="auto" w:sz="4" w:space="0"/>
              <w:right w:val="single" w:color="auto" w:sz="4" w:space="0"/>
            </w:tcBorders>
            <w:vAlign w:val="center"/>
          </w:tcPr>
          <w:p>
            <w:pPr>
              <w:pStyle w:val="5"/>
              <w:keepNext/>
              <w:keepLines/>
              <w:widowControl w:val="0"/>
              <w:autoSpaceDE w:val="0"/>
              <w:adjustRightInd w:val="0"/>
              <w:snapToGrid w:val="0"/>
              <w:spacing w:before="0" w:beforeAutospacing="0" w:after="0" w:afterAutospacing="0" w:line="0" w:lineRule="atLeast"/>
              <w:jc w:val="center"/>
              <w:outlineLvl w:val="0"/>
              <w:rPr>
                <w:rFonts w:ascii="Times New Roman" w:hAnsi="Times New Roman" w:cs="Times New Roman"/>
                <w:color w:val="auto"/>
                <w:kern w:val="44"/>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7" w:hRule="atLeast"/>
          <w:jc w:val="center"/>
        </w:trPr>
        <w:tc>
          <w:tcPr>
            <w:tcW w:w="939" w:type="dxa"/>
            <w:tcBorders>
              <w:top w:val="single" w:color="auto" w:sz="4" w:space="0"/>
              <w:left w:val="single" w:color="auto" w:sz="4" w:space="0"/>
              <w:bottom w:val="single" w:color="auto" w:sz="4" w:space="0"/>
              <w:right w:val="single" w:color="auto" w:sz="4" w:space="0"/>
            </w:tcBorders>
            <w:vAlign w:val="center"/>
          </w:tcPr>
          <w:p>
            <w:pPr>
              <w:pStyle w:val="5"/>
              <w:keepNext/>
              <w:keepLines/>
              <w:widowControl w:val="0"/>
              <w:autoSpaceDE w:val="0"/>
              <w:adjustRightInd w:val="0"/>
              <w:snapToGrid w:val="0"/>
              <w:spacing w:before="0" w:beforeAutospacing="0" w:after="0" w:afterAutospacing="0" w:line="0" w:lineRule="atLeast"/>
              <w:jc w:val="center"/>
              <w:outlineLvl w:val="0"/>
              <w:rPr>
                <w:rFonts w:ascii="Times New Roman" w:hAnsi="Times New Roman" w:cs="Times New Roman"/>
                <w:color w:val="auto"/>
                <w:kern w:val="44"/>
                <w:sz w:val="21"/>
                <w:szCs w:val="21"/>
              </w:rPr>
            </w:pPr>
            <w:bookmarkStart w:id="13" w:name="_Toc25060"/>
            <w:r>
              <w:rPr>
                <w:rFonts w:hint="eastAsia" w:ascii="Times New Roman" w:hAnsi="Times New Roman" w:cs="Times New Roman"/>
                <w:color w:val="auto"/>
                <w:kern w:val="44"/>
                <w:sz w:val="21"/>
                <w:szCs w:val="21"/>
              </w:rPr>
              <w:t>工业</w:t>
            </w:r>
            <w:bookmarkEnd w:id="13"/>
          </w:p>
          <w:p>
            <w:pPr>
              <w:pStyle w:val="5"/>
              <w:keepNext/>
              <w:keepLines/>
              <w:widowControl w:val="0"/>
              <w:autoSpaceDE w:val="0"/>
              <w:adjustRightInd w:val="0"/>
              <w:snapToGrid w:val="0"/>
              <w:spacing w:before="0" w:beforeAutospacing="0" w:after="0" w:afterAutospacing="0" w:line="0" w:lineRule="atLeast"/>
              <w:jc w:val="center"/>
              <w:outlineLvl w:val="0"/>
              <w:rPr>
                <w:rFonts w:ascii="Times New Roman" w:hAnsi="Times New Roman" w:cs="Times New Roman"/>
                <w:color w:val="auto"/>
                <w:kern w:val="44"/>
                <w:sz w:val="21"/>
                <w:szCs w:val="21"/>
              </w:rPr>
            </w:pPr>
            <w:r>
              <w:rPr>
                <w:rFonts w:ascii="Times New Roman" w:hAnsi="Times New Roman" w:cs="Times New Roman"/>
                <w:color w:val="auto"/>
                <w:kern w:val="44"/>
                <w:sz w:val="21"/>
                <w:szCs w:val="21"/>
              </w:rPr>
              <w:t>软件</w:t>
            </w:r>
          </w:p>
        </w:tc>
        <w:tc>
          <w:tcPr>
            <w:tcW w:w="1198" w:type="dxa"/>
            <w:tcBorders>
              <w:top w:val="single" w:color="auto" w:sz="4" w:space="0"/>
              <w:left w:val="nil"/>
              <w:bottom w:val="single" w:color="auto" w:sz="4" w:space="0"/>
              <w:right w:val="single" w:color="auto" w:sz="4" w:space="0"/>
            </w:tcBorders>
            <w:vAlign w:val="center"/>
          </w:tcPr>
          <w:p>
            <w:pPr>
              <w:pStyle w:val="5"/>
              <w:keepNext/>
              <w:keepLines/>
              <w:widowControl w:val="0"/>
              <w:autoSpaceDE w:val="0"/>
              <w:adjustRightInd w:val="0"/>
              <w:snapToGrid w:val="0"/>
              <w:spacing w:before="0" w:beforeAutospacing="0" w:after="0" w:afterAutospacing="0" w:line="0" w:lineRule="atLeast"/>
              <w:jc w:val="center"/>
              <w:outlineLvl w:val="0"/>
              <w:rPr>
                <w:rFonts w:ascii="Times New Roman" w:hAnsi="Times New Roman" w:cs="Times New Roman"/>
                <w:color w:val="auto"/>
                <w:kern w:val="44"/>
                <w:sz w:val="44"/>
                <w:szCs w:val="44"/>
              </w:rPr>
            </w:pPr>
          </w:p>
        </w:tc>
        <w:tc>
          <w:tcPr>
            <w:tcW w:w="1068" w:type="dxa"/>
            <w:tcBorders>
              <w:top w:val="single" w:color="auto" w:sz="4" w:space="0"/>
              <w:left w:val="nil"/>
              <w:bottom w:val="single" w:color="auto" w:sz="4" w:space="0"/>
              <w:right w:val="single" w:color="auto" w:sz="4" w:space="0"/>
            </w:tcBorders>
            <w:vAlign w:val="center"/>
          </w:tcPr>
          <w:p>
            <w:pPr>
              <w:pStyle w:val="5"/>
              <w:keepNext/>
              <w:keepLines/>
              <w:widowControl w:val="0"/>
              <w:autoSpaceDE w:val="0"/>
              <w:adjustRightInd w:val="0"/>
              <w:snapToGrid w:val="0"/>
              <w:spacing w:before="0" w:beforeAutospacing="0" w:after="0" w:afterAutospacing="0" w:line="0" w:lineRule="atLeast"/>
              <w:jc w:val="center"/>
              <w:outlineLvl w:val="0"/>
              <w:rPr>
                <w:rFonts w:ascii="Times New Roman" w:hAnsi="Times New Roman" w:cs="Times New Roman"/>
                <w:color w:val="auto"/>
                <w:kern w:val="44"/>
                <w:sz w:val="44"/>
                <w:szCs w:val="44"/>
              </w:rPr>
            </w:pPr>
          </w:p>
        </w:tc>
        <w:tc>
          <w:tcPr>
            <w:tcW w:w="1069" w:type="dxa"/>
            <w:tcBorders>
              <w:top w:val="single" w:color="auto" w:sz="4" w:space="0"/>
              <w:left w:val="nil"/>
              <w:bottom w:val="single" w:color="auto" w:sz="4" w:space="0"/>
              <w:right w:val="single" w:color="auto" w:sz="4" w:space="0"/>
            </w:tcBorders>
            <w:vAlign w:val="center"/>
          </w:tcPr>
          <w:p>
            <w:pPr>
              <w:pStyle w:val="5"/>
              <w:keepNext/>
              <w:keepLines/>
              <w:widowControl w:val="0"/>
              <w:autoSpaceDE w:val="0"/>
              <w:adjustRightInd w:val="0"/>
              <w:snapToGrid w:val="0"/>
              <w:spacing w:before="0" w:beforeAutospacing="0" w:after="0" w:afterAutospacing="0" w:line="0" w:lineRule="atLeast"/>
              <w:jc w:val="center"/>
              <w:outlineLvl w:val="0"/>
              <w:rPr>
                <w:rFonts w:ascii="Times New Roman" w:hAnsi="Times New Roman" w:cs="Times New Roman"/>
                <w:color w:val="auto"/>
                <w:kern w:val="44"/>
                <w:sz w:val="44"/>
                <w:szCs w:val="44"/>
              </w:rPr>
            </w:pPr>
          </w:p>
        </w:tc>
        <w:tc>
          <w:tcPr>
            <w:tcW w:w="1068" w:type="dxa"/>
            <w:tcBorders>
              <w:top w:val="single" w:color="auto" w:sz="4" w:space="0"/>
              <w:left w:val="nil"/>
              <w:bottom w:val="single" w:color="auto" w:sz="4" w:space="0"/>
              <w:right w:val="single" w:color="auto" w:sz="4" w:space="0"/>
            </w:tcBorders>
            <w:vAlign w:val="center"/>
          </w:tcPr>
          <w:p>
            <w:pPr>
              <w:pStyle w:val="5"/>
              <w:keepNext/>
              <w:keepLines/>
              <w:widowControl w:val="0"/>
              <w:autoSpaceDE w:val="0"/>
              <w:adjustRightInd w:val="0"/>
              <w:snapToGrid w:val="0"/>
              <w:spacing w:before="0" w:beforeAutospacing="0" w:after="0" w:afterAutospacing="0" w:line="0" w:lineRule="atLeast"/>
              <w:jc w:val="center"/>
              <w:outlineLvl w:val="0"/>
              <w:rPr>
                <w:rFonts w:ascii="Times New Roman" w:hAnsi="Times New Roman" w:cs="Times New Roman"/>
                <w:color w:val="auto"/>
                <w:kern w:val="44"/>
                <w:sz w:val="44"/>
                <w:szCs w:val="44"/>
              </w:rPr>
            </w:pPr>
          </w:p>
        </w:tc>
        <w:tc>
          <w:tcPr>
            <w:tcW w:w="1259" w:type="dxa"/>
            <w:tcBorders>
              <w:top w:val="single" w:color="auto" w:sz="4" w:space="0"/>
              <w:left w:val="nil"/>
              <w:bottom w:val="single" w:color="auto" w:sz="4" w:space="0"/>
              <w:right w:val="single" w:color="auto" w:sz="4" w:space="0"/>
            </w:tcBorders>
            <w:vAlign w:val="center"/>
          </w:tcPr>
          <w:p>
            <w:pPr>
              <w:pStyle w:val="5"/>
              <w:keepNext/>
              <w:keepLines/>
              <w:widowControl w:val="0"/>
              <w:autoSpaceDE w:val="0"/>
              <w:adjustRightInd w:val="0"/>
              <w:snapToGrid w:val="0"/>
              <w:spacing w:before="0" w:beforeAutospacing="0" w:after="0" w:afterAutospacing="0" w:line="0" w:lineRule="atLeast"/>
              <w:jc w:val="center"/>
              <w:outlineLvl w:val="0"/>
              <w:rPr>
                <w:rFonts w:ascii="Times New Roman" w:hAnsi="Times New Roman" w:cs="Times New Roman"/>
                <w:color w:val="auto"/>
                <w:kern w:val="44"/>
                <w:sz w:val="44"/>
                <w:szCs w:val="44"/>
              </w:rPr>
            </w:pPr>
          </w:p>
        </w:tc>
        <w:tc>
          <w:tcPr>
            <w:tcW w:w="1115" w:type="dxa"/>
            <w:tcBorders>
              <w:top w:val="single" w:color="auto" w:sz="4" w:space="0"/>
              <w:left w:val="nil"/>
              <w:bottom w:val="single" w:color="auto" w:sz="4" w:space="0"/>
              <w:right w:val="single" w:color="auto" w:sz="4" w:space="0"/>
            </w:tcBorders>
            <w:vAlign w:val="center"/>
          </w:tcPr>
          <w:p>
            <w:pPr>
              <w:pStyle w:val="5"/>
              <w:keepNext/>
              <w:keepLines/>
              <w:widowControl w:val="0"/>
              <w:autoSpaceDE w:val="0"/>
              <w:adjustRightInd w:val="0"/>
              <w:snapToGrid w:val="0"/>
              <w:spacing w:before="0" w:beforeAutospacing="0" w:after="0" w:afterAutospacing="0" w:line="0" w:lineRule="atLeast"/>
              <w:jc w:val="center"/>
              <w:outlineLvl w:val="0"/>
              <w:rPr>
                <w:rFonts w:ascii="Times New Roman" w:hAnsi="Times New Roman" w:cs="Times New Roman"/>
                <w:color w:val="auto"/>
                <w:kern w:val="44"/>
                <w:sz w:val="44"/>
                <w:szCs w:val="44"/>
              </w:rPr>
            </w:pPr>
          </w:p>
        </w:tc>
        <w:tc>
          <w:tcPr>
            <w:tcW w:w="1115" w:type="dxa"/>
            <w:tcBorders>
              <w:top w:val="single" w:color="auto" w:sz="4" w:space="0"/>
              <w:left w:val="nil"/>
              <w:bottom w:val="single" w:color="auto" w:sz="4" w:space="0"/>
              <w:right w:val="single" w:color="auto" w:sz="4" w:space="0"/>
            </w:tcBorders>
            <w:vAlign w:val="center"/>
          </w:tcPr>
          <w:p>
            <w:pPr>
              <w:pStyle w:val="5"/>
              <w:keepNext/>
              <w:keepLines/>
              <w:widowControl w:val="0"/>
              <w:autoSpaceDE w:val="0"/>
              <w:adjustRightInd w:val="0"/>
              <w:snapToGrid w:val="0"/>
              <w:spacing w:before="0" w:beforeAutospacing="0" w:after="0" w:afterAutospacing="0" w:line="0" w:lineRule="atLeast"/>
              <w:jc w:val="center"/>
              <w:outlineLvl w:val="0"/>
              <w:rPr>
                <w:rFonts w:ascii="Times New Roman" w:hAnsi="Times New Roman" w:cs="Times New Roman"/>
                <w:color w:val="auto"/>
                <w:kern w:val="44"/>
                <w:sz w:val="44"/>
                <w:szCs w:val="44"/>
              </w:rPr>
            </w:pPr>
          </w:p>
        </w:tc>
        <w:tc>
          <w:tcPr>
            <w:tcW w:w="1403" w:type="dxa"/>
            <w:tcBorders>
              <w:top w:val="single" w:color="auto" w:sz="4" w:space="0"/>
              <w:left w:val="nil"/>
              <w:bottom w:val="single" w:color="auto" w:sz="4" w:space="0"/>
              <w:right w:val="single" w:color="auto" w:sz="4" w:space="0"/>
            </w:tcBorders>
            <w:vAlign w:val="center"/>
          </w:tcPr>
          <w:p>
            <w:pPr>
              <w:pStyle w:val="5"/>
              <w:keepNext/>
              <w:keepLines/>
              <w:widowControl w:val="0"/>
              <w:autoSpaceDE w:val="0"/>
              <w:adjustRightInd w:val="0"/>
              <w:snapToGrid w:val="0"/>
              <w:spacing w:before="0" w:beforeAutospacing="0" w:after="0" w:afterAutospacing="0" w:line="0" w:lineRule="atLeast"/>
              <w:jc w:val="center"/>
              <w:outlineLvl w:val="0"/>
              <w:rPr>
                <w:rFonts w:ascii="Times New Roman" w:hAnsi="Times New Roman" w:cs="Times New Roman"/>
                <w:color w:val="auto"/>
                <w:kern w:val="44"/>
                <w:sz w:val="44"/>
                <w:szCs w:val="44"/>
              </w:rPr>
            </w:pPr>
          </w:p>
        </w:tc>
        <w:tc>
          <w:tcPr>
            <w:tcW w:w="1132" w:type="dxa"/>
            <w:tcBorders>
              <w:top w:val="single" w:color="auto" w:sz="4" w:space="0"/>
              <w:left w:val="nil"/>
              <w:bottom w:val="single" w:color="auto" w:sz="4" w:space="0"/>
              <w:right w:val="single" w:color="auto" w:sz="4" w:space="0"/>
            </w:tcBorders>
            <w:vAlign w:val="center"/>
          </w:tcPr>
          <w:p>
            <w:pPr>
              <w:pStyle w:val="5"/>
              <w:keepNext/>
              <w:keepLines/>
              <w:widowControl w:val="0"/>
              <w:autoSpaceDE w:val="0"/>
              <w:adjustRightInd w:val="0"/>
              <w:snapToGrid w:val="0"/>
              <w:spacing w:before="0" w:beforeAutospacing="0" w:after="0" w:afterAutospacing="0" w:line="0" w:lineRule="atLeast"/>
              <w:jc w:val="center"/>
              <w:outlineLvl w:val="0"/>
              <w:rPr>
                <w:rFonts w:ascii="Times New Roman" w:hAnsi="Times New Roman" w:cs="Times New Roman"/>
                <w:color w:val="auto"/>
                <w:kern w:val="44"/>
                <w:sz w:val="44"/>
                <w:szCs w:val="44"/>
              </w:rPr>
            </w:pPr>
          </w:p>
        </w:tc>
        <w:tc>
          <w:tcPr>
            <w:tcW w:w="1454" w:type="dxa"/>
            <w:tcBorders>
              <w:top w:val="single" w:color="auto" w:sz="4" w:space="0"/>
              <w:left w:val="nil"/>
              <w:bottom w:val="single" w:color="auto" w:sz="4" w:space="0"/>
              <w:right w:val="single" w:color="auto" w:sz="4" w:space="0"/>
            </w:tcBorders>
            <w:vAlign w:val="center"/>
          </w:tcPr>
          <w:p>
            <w:pPr>
              <w:pStyle w:val="5"/>
              <w:keepNext/>
              <w:keepLines/>
              <w:widowControl w:val="0"/>
              <w:autoSpaceDE w:val="0"/>
              <w:adjustRightInd w:val="0"/>
              <w:snapToGrid w:val="0"/>
              <w:spacing w:before="0" w:beforeAutospacing="0" w:after="0" w:afterAutospacing="0" w:line="0" w:lineRule="atLeast"/>
              <w:jc w:val="center"/>
              <w:outlineLvl w:val="0"/>
              <w:rPr>
                <w:rFonts w:ascii="Times New Roman" w:hAnsi="Times New Roman" w:cs="Times New Roman"/>
                <w:color w:val="auto"/>
                <w:kern w:val="44"/>
                <w:sz w:val="44"/>
                <w:szCs w:val="44"/>
              </w:rPr>
            </w:pPr>
          </w:p>
        </w:tc>
        <w:tc>
          <w:tcPr>
            <w:tcW w:w="980" w:type="dxa"/>
            <w:tcBorders>
              <w:top w:val="single" w:color="auto" w:sz="4" w:space="0"/>
              <w:left w:val="nil"/>
              <w:bottom w:val="single" w:color="auto" w:sz="4" w:space="0"/>
              <w:right w:val="single" w:color="auto" w:sz="4" w:space="0"/>
            </w:tcBorders>
            <w:vAlign w:val="center"/>
          </w:tcPr>
          <w:p>
            <w:pPr>
              <w:pStyle w:val="5"/>
              <w:keepNext/>
              <w:keepLines/>
              <w:widowControl w:val="0"/>
              <w:autoSpaceDE w:val="0"/>
              <w:adjustRightInd w:val="0"/>
              <w:snapToGrid w:val="0"/>
              <w:spacing w:before="0" w:beforeAutospacing="0" w:after="0" w:afterAutospacing="0" w:line="0" w:lineRule="atLeast"/>
              <w:jc w:val="center"/>
              <w:outlineLvl w:val="0"/>
              <w:rPr>
                <w:rFonts w:ascii="Times New Roman" w:hAnsi="Times New Roman" w:cs="Times New Roman"/>
                <w:color w:val="auto"/>
                <w:kern w:val="44"/>
                <w:sz w:val="44"/>
                <w:szCs w:val="44"/>
              </w:rPr>
            </w:pPr>
          </w:p>
        </w:tc>
      </w:tr>
    </w:tbl>
    <w:p>
      <w:pPr>
        <w:adjustRightInd w:val="0"/>
        <w:snapToGrid w:val="0"/>
        <w:spacing w:line="600" w:lineRule="atLeast"/>
        <w:jc w:val="center"/>
        <w:rPr>
          <w:rFonts w:eastAsia="方正小标宋_GBK"/>
          <w:color w:val="auto"/>
          <w:sz w:val="44"/>
          <w:szCs w:val="44"/>
        </w:rPr>
        <w:sectPr>
          <w:pgSz w:w="16838" w:h="11906" w:orient="landscape"/>
          <w:pgMar w:top="1800" w:right="1440" w:bottom="1800" w:left="1440" w:header="851" w:footer="992" w:gutter="0"/>
          <w:pgNumType w:fmt="numberInDash"/>
          <w:cols w:space="425" w:num="1"/>
          <w:docGrid w:type="lines" w:linePitch="312" w:charSpace="0"/>
        </w:sectPr>
      </w:pPr>
    </w:p>
    <w:p>
      <w:pPr>
        <w:adjustRightInd w:val="0"/>
        <w:snapToGrid w:val="0"/>
        <w:spacing w:line="600" w:lineRule="atLeast"/>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附件3</w:t>
      </w:r>
    </w:p>
    <w:p>
      <w:pPr>
        <w:adjustRightInd w:val="0"/>
        <w:snapToGrid w:val="0"/>
        <w:spacing w:line="600" w:lineRule="atLeast"/>
        <w:jc w:val="center"/>
        <w:rPr>
          <w:rFonts w:hint="eastAsia" w:ascii="方正小标宋_GBK" w:eastAsia="方正小标宋_GBK"/>
          <w:color w:val="auto"/>
          <w:sz w:val="44"/>
          <w:szCs w:val="44"/>
        </w:rPr>
      </w:pPr>
    </w:p>
    <w:p>
      <w:pPr>
        <w:adjustRightInd w:val="0"/>
        <w:snapToGrid w:val="0"/>
        <w:spacing w:line="600" w:lineRule="atLeast"/>
        <w:jc w:val="center"/>
        <w:rPr>
          <w:rFonts w:hint="eastAsia" w:ascii="方正小标宋_GBK" w:eastAsia="方正小标宋_GBK"/>
          <w:color w:val="auto"/>
          <w:sz w:val="44"/>
          <w:szCs w:val="44"/>
        </w:rPr>
      </w:pPr>
      <w:r>
        <w:rPr>
          <w:rFonts w:hint="eastAsia" w:ascii="方正小标宋_GBK" w:eastAsia="方正小标宋_GBK"/>
          <w:color w:val="auto"/>
          <w:sz w:val="44"/>
          <w:szCs w:val="44"/>
        </w:rPr>
        <w:t>重庆市智能制造信息管理平台使用说明</w:t>
      </w:r>
    </w:p>
    <w:p>
      <w:pPr>
        <w:adjustRightInd w:val="0"/>
        <w:snapToGrid w:val="0"/>
        <w:spacing w:line="600" w:lineRule="atLeast"/>
        <w:rPr>
          <w:rFonts w:hint="eastAsia" w:ascii="方正小标宋_GBK" w:eastAsia="方正小标宋_GBK"/>
          <w:color w:val="auto"/>
          <w:sz w:val="44"/>
          <w:szCs w:val="44"/>
        </w:rPr>
      </w:pPr>
    </w:p>
    <w:p>
      <w:pPr>
        <w:adjustRightInd w:val="0"/>
        <w:snapToGrid w:val="0"/>
        <w:spacing w:line="600" w:lineRule="atLeast"/>
        <w:ind w:firstLine="640" w:firstLineChars="200"/>
        <w:jc w:val="left"/>
        <w:rPr>
          <w:rFonts w:hint="eastAsia" w:ascii="方正仿宋_GBK" w:eastAsia="方正仿宋_GBK"/>
          <w:color w:val="auto"/>
          <w:sz w:val="32"/>
          <w:szCs w:val="32"/>
        </w:rPr>
      </w:pPr>
      <w:r>
        <w:rPr>
          <w:rFonts w:hint="eastAsia" w:ascii="方正仿宋_GBK" w:eastAsia="方正仿宋_GBK"/>
          <w:color w:val="auto"/>
          <w:sz w:val="32"/>
          <w:szCs w:val="32"/>
        </w:rPr>
        <w:t>按照工作部署，重庆市智能制造信息管理平台已接入重庆市经济和信息化大数据应用平台，采用统一的入口登录，原智能制造信息管理平台用户需进行账户绑定后使用，详细登录程序如下：</w:t>
      </w:r>
    </w:p>
    <w:p>
      <w:pPr>
        <w:adjustRightInd w:val="0"/>
        <w:snapToGrid w:val="0"/>
        <w:spacing w:line="600" w:lineRule="atLeast"/>
        <w:ind w:firstLine="640" w:firstLineChars="200"/>
        <w:jc w:val="left"/>
        <w:rPr>
          <w:rFonts w:hint="eastAsia" w:ascii="方正仿宋_GBK" w:eastAsia="方正仿宋_GBK"/>
          <w:color w:val="auto"/>
          <w:sz w:val="32"/>
          <w:szCs w:val="32"/>
        </w:rPr>
      </w:pPr>
      <w:r>
        <w:rPr>
          <w:rFonts w:hint="eastAsia" w:ascii="方正仿宋_GBK" w:eastAsia="方正仿宋_GBK"/>
          <w:color w:val="auto"/>
          <w:sz w:val="32"/>
          <w:szCs w:val="32"/>
        </w:rPr>
        <w:t>1.打开重庆市经济和信息化大数据应用平台</w:t>
      </w:r>
      <w:r>
        <w:rPr>
          <w:rFonts w:hint="eastAsia" w:ascii="方正仿宋_GBK" w:hAnsi="方正仿宋_GBK" w:eastAsia="方正仿宋_GBK" w:cs="方正仿宋_GBK"/>
          <w:color w:val="auto"/>
          <w:sz w:val="32"/>
          <w:szCs w:val="32"/>
          <w:lang w:bidi="ar"/>
        </w:rPr>
        <w:t>(网址:https://sso.jjxxw.cq.gov.cn/netcasso，</w:t>
      </w:r>
      <w:r>
        <w:rPr>
          <w:rFonts w:hint="eastAsia" w:ascii="方正仿宋_GBK" w:eastAsia="方正仿宋_GBK"/>
          <w:color w:val="auto"/>
          <w:sz w:val="32"/>
          <w:szCs w:val="32"/>
        </w:rPr>
        <w:t>建议使用360极速浏览器或者谷歌浏览器）；</w:t>
      </w:r>
    </w:p>
    <w:p>
      <w:pPr>
        <w:adjustRightInd w:val="0"/>
        <w:snapToGrid w:val="0"/>
        <w:spacing w:line="600" w:lineRule="atLeast"/>
        <w:ind w:firstLine="640" w:firstLineChars="200"/>
        <w:jc w:val="left"/>
        <w:rPr>
          <w:rFonts w:hint="eastAsia" w:ascii="方正仿宋_GBK" w:eastAsia="方正仿宋_GBK"/>
          <w:color w:val="auto"/>
          <w:sz w:val="32"/>
          <w:szCs w:val="32"/>
        </w:rPr>
      </w:pPr>
      <w:r>
        <w:rPr>
          <w:rFonts w:hint="eastAsia" w:ascii="方正仿宋_GBK" w:eastAsia="方正仿宋_GBK"/>
          <w:color w:val="auto"/>
          <w:sz w:val="32"/>
          <w:szCs w:val="32"/>
        </w:rPr>
        <w:t>2.有大数据应用平台账号则直接登录，没有账号点击“现在注册”，完成注册后等待平台审核（审核期不超过1个工作日，如注册时提示请等待或联系管理员审核信息，请按提示联络管理员）；</w:t>
      </w:r>
    </w:p>
    <w:p>
      <w:pPr>
        <w:adjustRightInd w:val="0"/>
        <w:snapToGrid w:val="0"/>
        <w:spacing w:line="600" w:lineRule="atLeast"/>
        <w:ind w:firstLine="640" w:firstLineChars="200"/>
        <w:jc w:val="left"/>
        <w:rPr>
          <w:rFonts w:hint="eastAsia" w:ascii="方正仿宋_GBK" w:eastAsia="方正仿宋_GBK"/>
          <w:color w:val="auto"/>
          <w:sz w:val="32"/>
          <w:szCs w:val="32"/>
        </w:rPr>
      </w:pPr>
      <w:r>
        <w:rPr>
          <w:rFonts w:hint="eastAsia" w:ascii="方正仿宋_GBK" w:eastAsia="方正仿宋_GBK"/>
          <w:color w:val="auto"/>
          <w:sz w:val="32"/>
          <w:szCs w:val="32"/>
        </w:rPr>
        <w:t>3.审核通过后登录系统，点击左侧菜单“业务系统类”，选中“智能制造信息管理平台”，点击确定接入系统，图标从灰色变为可访问状态；</w:t>
      </w:r>
    </w:p>
    <w:p>
      <w:pPr>
        <w:adjustRightInd w:val="0"/>
        <w:snapToGrid w:val="0"/>
        <w:spacing w:line="600" w:lineRule="atLeast"/>
        <w:ind w:firstLine="640" w:firstLineChars="200"/>
        <w:jc w:val="left"/>
        <w:rPr>
          <w:rFonts w:hint="eastAsia" w:ascii="方正仿宋_GBK" w:eastAsia="方正仿宋_GBK"/>
          <w:color w:val="auto"/>
          <w:sz w:val="32"/>
          <w:szCs w:val="32"/>
        </w:rPr>
      </w:pPr>
      <w:r>
        <w:rPr>
          <w:rFonts w:hint="eastAsia" w:ascii="方正仿宋_GBK" w:eastAsia="方正仿宋_GBK"/>
          <w:color w:val="auto"/>
          <w:sz w:val="32"/>
          <w:szCs w:val="32"/>
        </w:rPr>
        <w:t>4.重新登录大数据应用平台以激活权限；</w:t>
      </w:r>
    </w:p>
    <w:p>
      <w:pPr>
        <w:adjustRightInd w:val="0"/>
        <w:snapToGrid w:val="0"/>
        <w:spacing w:line="600" w:lineRule="atLeast"/>
        <w:ind w:firstLine="640" w:firstLineChars="200"/>
        <w:jc w:val="left"/>
        <w:rPr>
          <w:rFonts w:hint="eastAsia" w:ascii="方正仿宋_GBK" w:eastAsia="方正仿宋_GBK"/>
          <w:color w:val="auto"/>
          <w:sz w:val="32"/>
          <w:szCs w:val="32"/>
        </w:rPr>
      </w:pPr>
      <w:r>
        <w:rPr>
          <w:rFonts w:hint="eastAsia" w:ascii="方正仿宋_GBK" w:eastAsia="方正仿宋_GBK"/>
          <w:color w:val="auto"/>
          <w:sz w:val="32"/>
          <w:szCs w:val="32"/>
        </w:rPr>
        <w:t>5.重新登录成功后，点击“智能制造信息管理平台”进入系统（若重复弹出智能制造信息管理平台页面请修改浏览器模式为极速模式），已有智能制造信息管理平台账号者，点击“我是老用户”，输入智能制造信息管理平台原账号密码，与大数据应用平台账号进行绑定；无智能制造信息管理平台账号者，点击“我是新用户”，确认子系统用户信息；</w:t>
      </w:r>
    </w:p>
    <w:p>
      <w:pPr>
        <w:adjustRightInd w:val="0"/>
        <w:snapToGrid w:val="0"/>
        <w:spacing w:line="600" w:lineRule="atLeast"/>
        <w:ind w:firstLine="640" w:firstLineChars="200"/>
        <w:jc w:val="left"/>
        <w:rPr>
          <w:color w:val="auto"/>
        </w:rPr>
      </w:pPr>
      <w:r>
        <w:rPr>
          <w:rFonts w:hint="eastAsia" w:ascii="方正仿宋_GBK" w:eastAsia="方正仿宋_GBK"/>
          <w:color w:val="auto"/>
          <w:sz w:val="32"/>
          <w:szCs w:val="32"/>
        </w:rPr>
        <w:t>6.完成以上步骤后，可正常使用“智能制造信息管理平台”。</w:t>
      </w:r>
    </w:p>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- 44 -</w:t>
                          </w:r>
                          <w:r>
                            <w:rPr>
                              <w:rFonts w:hint="eastAsia" w:asciiTheme="minorEastAsia" w:hAnsiTheme="minorEastAsia" w:eastAsiaTheme="minorEastAsia" w:cstheme="minor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Dp&#10;Z8kW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- 44 -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- 27 -</w:t>
                          </w:r>
                          <w:r>
                            <w:rPr>
                              <w:rFonts w:hint="eastAsia" w:asciiTheme="minorEastAsia" w:hAnsiTheme="minorEastAsia" w:eastAsiaTheme="minorEastAsia" w:cstheme="minor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DYgl+7gBAABWAwAADgAAAAAAAAABACAAAAAeAQAAZHJzL2Uyb0RvYy54bWxQSwUGAAAAAAYABgBZ&#10;AQAASAUAAAAA&#10;">
              <v:fill on="f" focussize="0,0"/>
              <v:stroke on="f"/>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- 27 -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right="360" w:firstLine="360"/>
      <w:rPr>
        <w:rFonts w:hint="eastAsia"/>
        <w:b/>
        <w:bCs/>
        <w:color w:val="FF0000"/>
        <w:lang w:val="en-US" w:eastAsia="zh-CN"/>
      </w:rPr>
    </w:pPr>
    <w:r>
      <w:rPr>
        <w:rFonts w:hint="eastAsia"/>
        <w:b/>
        <w:bCs/>
        <w:color w:val="FF0000"/>
        <w:lang w:val="en-US" w:eastAsia="zh-CN"/>
      </w:rPr>
      <w:t>重庆企业网，重庆中小微企业服务平台！</w:t>
    </w:r>
    <w:r>
      <w:rPr>
        <w:rFonts w:hint="eastAsia"/>
        <w:b/>
        <w:bCs/>
        <w:color w:val="FF0000"/>
        <w:sz w:val="21"/>
        <w:szCs w:val="21"/>
        <w:lang w:val="en-US" w:eastAsia="zh-CN"/>
      </w:rPr>
      <w:t>www.cqqiye.cn</w:t>
    </w:r>
    <w:r>
      <w:rPr>
        <w:rFonts w:hint="eastAsia"/>
        <w:b/>
        <w:bCs/>
        <w:color w:val="FF0000"/>
        <w:lang w:val="en-US" w:eastAsia="zh-CN"/>
      </w:rPr>
      <w:t xml:space="preserve"> 更多政策资讯敬请关注公众号“重庆企业”</w:t>
    </w:r>
  </w:p>
  <w:p>
    <w:pPr>
      <w:pStyle w:val="4"/>
      <w:pBdr>
        <w:bottom w:val="none" w:color="auto" w:sz="0" w:space="0"/>
      </w:pBdr>
      <w:ind w:right="360" w:firstLine="360"/>
      <w:rPr>
        <w:rFonts w:hint="default"/>
        <w:b/>
        <w:bCs/>
        <w:color w:val="FF0000"/>
        <w:lang w:val="en-US" w:eastAsia="zh-CN"/>
      </w:rPr>
    </w:pPr>
    <w:r>
      <w:rPr>
        <w:rFonts w:hint="eastAsia"/>
        <w:b/>
        <w:bCs/>
        <w:color w:val="FF0000"/>
        <w:lang w:val="en-US" w:eastAsia="zh-CN"/>
      </w:rPr>
      <w:t>重庆企业微信交流群，添加微信：</w:t>
    </w:r>
    <w:r>
      <w:rPr>
        <w:rFonts w:hint="eastAsia"/>
        <w:b/>
        <w:bCs/>
        <w:color w:val="FF0000"/>
        <w:sz w:val="24"/>
        <w:szCs w:val="24"/>
        <w:lang w:val="en-US" w:eastAsia="zh-CN"/>
      </w:rPr>
      <w:t xml:space="preserve">858680535 </w:t>
    </w:r>
    <w:r>
      <w:rPr>
        <w:rFonts w:hint="eastAsia"/>
        <w:b/>
        <w:bCs/>
        <w:color w:val="FF0000"/>
        <w:lang w:val="en-US" w:eastAsia="zh-CN"/>
      </w:rPr>
      <w:t>邀请重庆企业社群交流</w:t>
    </w:r>
  </w:p>
  <w:p>
    <w:pPr>
      <w:pStyle w:val="4"/>
      <w:pBdr>
        <w:bottom w:val="none" w:color="auto" w:sz="0" w:space="0"/>
      </w:pBd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right="360" w:firstLine="360"/>
      <w:rPr>
        <w:rFonts w:hint="eastAsia"/>
        <w:b/>
        <w:bCs/>
        <w:color w:val="FF0000"/>
        <w:lang w:val="en-US" w:eastAsia="zh-CN"/>
      </w:rPr>
    </w:pPr>
    <w:r>
      <w:rPr>
        <w:rFonts w:hint="eastAsia"/>
        <w:b/>
        <w:bCs/>
        <w:color w:val="FF0000"/>
        <w:lang w:val="en-US" w:eastAsia="zh-CN"/>
      </w:rPr>
      <w:t>重庆企业网，重庆中小微企业服务平台！</w:t>
    </w:r>
    <w:r>
      <w:rPr>
        <w:rFonts w:hint="eastAsia"/>
        <w:b/>
        <w:bCs/>
        <w:color w:val="FF0000"/>
        <w:sz w:val="21"/>
        <w:szCs w:val="21"/>
        <w:lang w:val="en-US" w:eastAsia="zh-CN"/>
      </w:rPr>
      <w:t>www.cqqiye.cn</w:t>
    </w:r>
    <w:r>
      <w:rPr>
        <w:rFonts w:hint="eastAsia"/>
        <w:b/>
        <w:bCs/>
        <w:color w:val="FF0000"/>
        <w:lang w:val="en-US" w:eastAsia="zh-CN"/>
      </w:rPr>
      <w:t xml:space="preserve"> 更多政策资讯敬请关注公众号“重庆企业”</w:t>
    </w:r>
  </w:p>
  <w:p>
    <w:pPr>
      <w:pStyle w:val="4"/>
      <w:pBdr>
        <w:bottom w:val="none" w:color="auto" w:sz="0" w:space="0"/>
      </w:pBdr>
      <w:ind w:right="360" w:firstLine="360"/>
      <w:rPr>
        <w:rFonts w:hint="default"/>
        <w:b/>
        <w:bCs/>
        <w:color w:val="FF0000"/>
        <w:lang w:val="en-US" w:eastAsia="zh-CN"/>
      </w:rPr>
    </w:pPr>
    <w:r>
      <w:rPr>
        <w:rFonts w:hint="eastAsia"/>
        <w:b/>
        <w:bCs/>
        <w:color w:val="FF0000"/>
        <w:lang w:val="en-US" w:eastAsia="zh-CN"/>
      </w:rPr>
      <w:t>重庆企业微信交流群，添加微信：</w:t>
    </w:r>
    <w:r>
      <w:rPr>
        <w:rFonts w:hint="eastAsia"/>
        <w:b/>
        <w:bCs/>
        <w:color w:val="FF0000"/>
        <w:sz w:val="24"/>
        <w:szCs w:val="24"/>
        <w:lang w:val="en-US" w:eastAsia="zh-CN"/>
      </w:rPr>
      <w:t xml:space="preserve">858680535 </w:t>
    </w:r>
    <w:r>
      <w:rPr>
        <w:rFonts w:hint="eastAsia"/>
        <w:b/>
        <w:bCs/>
        <w:color w:val="FF0000"/>
        <w:lang w:val="en-US" w:eastAsia="zh-CN"/>
      </w:rPr>
      <w:t>邀请重庆企业社群交流</w:t>
    </w:r>
  </w:p>
  <w:p>
    <w:pPr>
      <w:pStyle w:val="4"/>
      <w:pBdr>
        <w:bottom w:val="none" w:color="auto" w:sz="0" w:space="0"/>
      </w:pBdr>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E53BE"/>
    <w:rsid w:val="074A007B"/>
    <w:rsid w:val="0A8F0613"/>
    <w:rsid w:val="0AC80F63"/>
    <w:rsid w:val="0BB609F1"/>
    <w:rsid w:val="11F5696D"/>
    <w:rsid w:val="131471B9"/>
    <w:rsid w:val="18BD6759"/>
    <w:rsid w:val="1FC1265C"/>
    <w:rsid w:val="22076B52"/>
    <w:rsid w:val="2335428D"/>
    <w:rsid w:val="27E23E0A"/>
    <w:rsid w:val="295E6FA1"/>
    <w:rsid w:val="2CB16CB0"/>
    <w:rsid w:val="34D43960"/>
    <w:rsid w:val="36020354"/>
    <w:rsid w:val="3D506E34"/>
    <w:rsid w:val="418E083C"/>
    <w:rsid w:val="44673AF8"/>
    <w:rsid w:val="47174D33"/>
    <w:rsid w:val="4C237579"/>
    <w:rsid w:val="4CCD3982"/>
    <w:rsid w:val="613379D5"/>
    <w:rsid w:val="631D162F"/>
    <w:rsid w:val="689322FA"/>
    <w:rsid w:val="68D16B49"/>
    <w:rsid w:val="706253DA"/>
    <w:rsid w:val="73691EAE"/>
    <w:rsid w:val="79A40CC5"/>
    <w:rsid w:val="7E295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cs="宋体"/>
      <w:kern w:val="0"/>
      <w:sz w:val="24"/>
      <w:lang w:bidi="ar-SA"/>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普通(网站)5"/>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2020-04-23T07:39:00Z</dcterms:created>
  <dc:creator>Administrator</dc:creator>
  <cp:lastModifiedBy>Administrator</cp:lastModifiedBy>
  <dcterms:modified xsi:type="dcterms:W3CDTF">2020-04-23T11:26:43Z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